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2BE185" w14:textId="4DDC9097" w:rsidR="00B75D00" w:rsidRPr="00060C45" w:rsidRDefault="00E36E82" w:rsidP="00E36E82">
      <w:pPr>
        <w:pStyle w:val="t1"/>
        <w:pBdr>
          <w:bottom w:val="single" w:sz="12" w:space="1" w:color="FFFF00"/>
        </w:pBdr>
        <w:shd w:val="clear" w:color="auto" w:fill="E6E6E6"/>
        <w:tabs>
          <w:tab w:val="left" w:pos="1932"/>
          <w:tab w:val="center" w:pos="7725"/>
        </w:tabs>
        <w:spacing w:before="0"/>
        <w:jc w:val="center"/>
        <w:rPr>
          <w:sz w:val="12"/>
          <w:szCs w:val="12"/>
        </w:rPr>
      </w:pPr>
      <w:r w:rsidRPr="00E36E82">
        <w:rPr>
          <w:b/>
          <w:sz w:val="27"/>
          <w:szCs w:val="27"/>
        </w:rPr>
        <w:t xml:space="preserve">Informe sobre </w:t>
      </w:r>
      <w:proofErr w:type="spellStart"/>
      <w:r w:rsidRPr="00E36E82">
        <w:rPr>
          <w:b/>
          <w:sz w:val="27"/>
          <w:szCs w:val="27"/>
        </w:rPr>
        <w:t>RAs</w:t>
      </w:r>
      <w:proofErr w:type="spellEnd"/>
      <w:r w:rsidRPr="00E36E82">
        <w:rPr>
          <w:b/>
          <w:sz w:val="27"/>
          <w:szCs w:val="27"/>
        </w:rPr>
        <w:t xml:space="preserve"> impartidos en centro educativo pendentes de superación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(exemplar para o alumnado)</w:t>
      </w:r>
    </w:p>
    <w:p w14:paraId="4989A57C" w14:textId="77777777" w:rsidR="00B75D00" w:rsidRDefault="00B75D00">
      <w:pPr>
        <w:rPr>
          <w:sz w:val="12"/>
          <w:szCs w:val="12"/>
        </w:rPr>
      </w:pPr>
    </w:p>
    <w:tbl>
      <w:tblPr>
        <w:tblW w:w="0" w:type="auto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4106"/>
        <w:gridCol w:w="3548"/>
      </w:tblGrid>
      <w:tr w:rsidR="00E36E82" w:rsidRPr="00060C45" w14:paraId="10708BBC" w14:textId="77777777" w:rsidTr="007636DD">
        <w:trPr>
          <w:trHeight w:val="303"/>
        </w:trPr>
        <w:tc>
          <w:tcPr>
            <w:tcW w:w="7797" w:type="dxa"/>
            <w:gridSpan w:val="2"/>
          </w:tcPr>
          <w:p w14:paraId="16794AEE" w14:textId="77777777" w:rsidR="00E36E82" w:rsidRPr="00060C45" w:rsidRDefault="00E36E82" w:rsidP="007636DD">
            <w:pPr>
              <w:pStyle w:val="tt1cn"/>
              <w:jc w:val="left"/>
              <w:rPr>
                <w:b w:val="0"/>
                <w:sz w:val="17"/>
                <w:szCs w:val="17"/>
              </w:rPr>
            </w:pPr>
            <w:r w:rsidRPr="00060C45">
              <w:rPr>
                <w:b w:val="0"/>
                <w:sz w:val="17"/>
                <w:szCs w:val="17"/>
              </w:rPr>
              <w:t xml:space="preserve">Ciclo formativo </w:t>
            </w:r>
          </w:p>
        </w:tc>
        <w:tc>
          <w:tcPr>
            <w:tcW w:w="7654" w:type="dxa"/>
            <w:gridSpan w:val="2"/>
          </w:tcPr>
          <w:p w14:paraId="463C4003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  <w:r w:rsidRPr="00060C45">
              <w:rPr>
                <w:rFonts w:cs="Arial"/>
                <w:sz w:val="17"/>
                <w:szCs w:val="17"/>
              </w:rPr>
              <w:t>Módulo profesional</w:t>
            </w:r>
          </w:p>
        </w:tc>
      </w:tr>
      <w:tr w:rsidR="00E36E82" w:rsidRPr="00060C45" w14:paraId="67AC2904" w14:textId="77777777" w:rsidTr="007636DD">
        <w:trPr>
          <w:trHeight w:val="315"/>
        </w:trPr>
        <w:tc>
          <w:tcPr>
            <w:tcW w:w="4253" w:type="dxa"/>
          </w:tcPr>
          <w:p w14:paraId="48AD5A34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Réxime </w:t>
            </w:r>
          </w:p>
          <w:p w14:paraId="3D6A4B7E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3544" w:type="dxa"/>
          </w:tcPr>
          <w:p w14:paraId="31DEE901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Grupo </w:t>
            </w:r>
          </w:p>
        </w:tc>
        <w:tc>
          <w:tcPr>
            <w:tcW w:w="4106" w:type="dxa"/>
          </w:tcPr>
          <w:p w14:paraId="4F9DA919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Ano académico </w:t>
            </w:r>
          </w:p>
        </w:tc>
        <w:tc>
          <w:tcPr>
            <w:tcW w:w="3548" w:type="dxa"/>
          </w:tcPr>
          <w:p w14:paraId="6E6D06D6" w14:textId="77777777" w:rsidR="00E36E82" w:rsidRPr="00060C45" w:rsidRDefault="00E36E82" w:rsidP="007636DD">
            <w:pPr>
              <w:pStyle w:val="tt1"/>
              <w:widowControl w:val="0"/>
              <w:autoSpaceDE w:val="0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Período de recuperación </w:t>
            </w:r>
          </w:p>
        </w:tc>
      </w:tr>
      <w:tr w:rsidR="00E36E82" w:rsidRPr="00060C45" w14:paraId="7804172B" w14:textId="77777777" w:rsidTr="007636DD">
        <w:trPr>
          <w:trHeight w:val="315"/>
        </w:trPr>
        <w:tc>
          <w:tcPr>
            <w:tcW w:w="4253" w:type="dxa"/>
          </w:tcPr>
          <w:p w14:paraId="52AE603C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>ALUMNO/A</w:t>
            </w:r>
          </w:p>
        </w:tc>
        <w:tc>
          <w:tcPr>
            <w:tcW w:w="11198" w:type="dxa"/>
            <w:gridSpan w:val="3"/>
          </w:tcPr>
          <w:p w14:paraId="06AEB937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</w:p>
        </w:tc>
      </w:tr>
      <w:tr w:rsidR="00E36E82" w:rsidRPr="00060C45" w14:paraId="79F23A42" w14:textId="77777777" w:rsidTr="007636DD">
        <w:trPr>
          <w:trHeight w:val="315"/>
        </w:trPr>
        <w:tc>
          <w:tcPr>
            <w:tcW w:w="4253" w:type="dxa"/>
          </w:tcPr>
          <w:p w14:paraId="4FF9C28F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>PROFESOR/A</w:t>
            </w:r>
          </w:p>
        </w:tc>
        <w:tc>
          <w:tcPr>
            <w:tcW w:w="11198" w:type="dxa"/>
            <w:gridSpan w:val="3"/>
          </w:tcPr>
          <w:p w14:paraId="3BA9BE31" w14:textId="77777777" w:rsidR="00E36E82" w:rsidRPr="00060C45" w:rsidRDefault="00E36E82" w:rsidP="007636DD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</w:p>
        </w:tc>
      </w:tr>
    </w:tbl>
    <w:p w14:paraId="5EC3BEBD" w14:textId="77777777" w:rsidR="00E36E82" w:rsidRPr="00060C45" w:rsidRDefault="00E36E82">
      <w:pPr>
        <w:rPr>
          <w:sz w:val="12"/>
          <w:szCs w:val="12"/>
        </w:rPr>
      </w:pPr>
    </w:p>
    <w:p w14:paraId="409E6A9A" w14:textId="77777777" w:rsidR="00B75D00" w:rsidRPr="00060C45" w:rsidRDefault="00B75D00">
      <w:pPr>
        <w:pStyle w:val="tt1n"/>
        <w:spacing w:after="120"/>
        <w:rPr>
          <w:sz w:val="17"/>
          <w:szCs w:val="17"/>
        </w:rPr>
      </w:pPr>
      <w:r w:rsidRPr="00060C45">
        <w:rPr>
          <w:sz w:val="17"/>
          <w:szCs w:val="17"/>
        </w:rPr>
        <w:t xml:space="preserve">1. </w:t>
      </w:r>
      <w:r w:rsidR="00E414E5" w:rsidRPr="00060C45">
        <w:rPr>
          <w:sz w:val="17"/>
          <w:szCs w:val="17"/>
        </w:rPr>
        <w:t xml:space="preserve">Cualificacións </w:t>
      </w:r>
      <w:r w:rsidR="009B17A2" w:rsidRPr="00060C45">
        <w:rPr>
          <w:sz w:val="17"/>
          <w:szCs w:val="17"/>
        </w:rPr>
        <w:t>parciais</w:t>
      </w:r>
    </w:p>
    <w:tbl>
      <w:tblPr>
        <w:tblW w:w="9213" w:type="dxa"/>
        <w:tblInd w:w="230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985"/>
        <w:gridCol w:w="3685"/>
      </w:tblGrid>
      <w:tr w:rsidR="00FA5FBC" w:rsidRPr="00060C45" w14:paraId="03ED39CB" w14:textId="77777777" w:rsidTr="00FA5FBC">
        <w:trPr>
          <w:trHeight w:val="210"/>
        </w:trPr>
        <w:tc>
          <w:tcPr>
            <w:tcW w:w="1701" w:type="dxa"/>
            <w:shd w:val="pct10" w:color="auto" w:fill="auto"/>
          </w:tcPr>
          <w:p w14:paraId="186C66A5" w14:textId="77777777" w:rsidR="00FA5FBC" w:rsidRPr="00060C45" w:rsidRDefault="00FA5FBC" w:rsidP="00646542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1ª AVALIACIÓN</w:t>
            </w:r>
          </w:p>
        </w:tc>
        <w:tc>
          <w:tcPr>
            <w:tcW w:w="1842" w:type="dxa"/>
            <w:shd w:val="pct10" w:color="auto" w:fill="auto"/>
          </w:tcPr>
          <w:p w14:paraId="11AA9379" w14:textId="77777777" w:rsidR="00FA5FBC" w:rsidRPr="00060C45" w:rsidRDefault="00FA5FBC" w:rsidP="00646542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2ª AVALIACIÓN</w:t>
            </w:r>
          </w:p>
        </w:tc>
        <w:tc>
          <w:tcPr>
            <w:tcW w:w="1985" w:type="dxa"/>
            <w:shd w:val="pct10" w:color="auto" w:fill="auto"/>
          </w:tcPr>
          <w:p w14:paraId="7CF88ED8" w14:textId="77777777" w:rsidR="00FA5FBC" w:rsidRPr="00060C45" w:rsidRDefault="00FA5FBC" w:rsidP="00646542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3ª AVALIACIÓN</w:t>
            </w:r>
          </w:p>
        </w:tc>
        <w:tc>
          <w:tcPr>
            <w:tcW w:w="3685" w:type="dxa"/>
            <w:shd w:val="pct10" w:color="auto" w:fill="auto"/>
          </w:tcPr>
          <w:p w14:paraId="57E84007" w14:textId="547136E5" w:rsidR="00FA5FBC" w:rsidRPr="00060C45" w:rsidRDefault="00FA5FBC" w:rsidP="00646542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rFonts w:cs="Arial"/>
                <w:sz w:val="15"/>
                <w:szCs w:val="15"/>
              </w:rPr>
              <w:t>Perda do dereito de avaliación continua (X)</w:t>
            </w:r>
          </w:p>
        </w:tc>
      </w:tr>
      <w:tr w:rsidR="00FA5FBC" w:rsidRPr="00060C45" w14:paraId="215BF747" w14:textId="77777777" w:rsidTr="00FA5FBC">
        <w:tc>
          <w:tcPr>
            <w:tcW w:w="1701" w:type="dxa"/>
          </w:tcPr>
          <w:p w14:paraId="3ECECDC7" w14:textId="77777777" w:rsidR="00FA5FBC" w:rsidRPr="00060C45" w:rsidRDefault="00FA5FBC" w:rsidP="001871CE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1842" w:type="dxa"/>
          </w:tcPr>
          <w:p w14:paraId="1EB92B81" w14:textId="77777777" w:rsidR="00FA5FBC" w:rsidRPr="00060C45" w:rsidRDefault="00FA5FBC" w:rsidP="001871CE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1985" w:type="dxa"/>
          </w:tcPr>
          <w:p w14:paraId="392508B5" w14:textId="77777777" w:rsidR="00FA5FBC" w:rsidRPr="00060C45" w:rsidRDefault="00FA5FBC" w:rsidP="001871CE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3685" w:type="dxa"/>
          </w:tcPr>
          <w:p w14:paraId="40C6B008" w14:textId="7EAFCBA9" w:rsidR="00FA5FBC" w:rsidRPr="00060C45" w:rsidRDefault="00FA5FBC" w:rsidP="001871CE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</w:p>
        </w:tc>
      </w:tr>
    </w:tbl>
    <w:p w14:paraId="415C27CC" w14:textId="77777777" w:rsidR="00B75D00" w:rsidRPr="00060C45" w:rsidRDefault="00B75D00">
      <w:pPr>
        <w:rPr>
          <w:sz w:val="10"/>
          <w:szCs w:val="10"/>
        </w:rPr>
      </w:pPr>
    </w:p>
    <w:p w14:paraId="076F89FD" w14:textId="77777777" w:rsidR="00B75D00" w:rsidRPr="00060C45" w:rsidRDefault="009059A3">
      <w:pPr>
        <w:pStyle w:val="tt1n"/>
        <w:spacing w:after="120"/>
        <w:rPr>
          <w:sz w:val="17"/>
          <w:szCs w:val="17"/>
        </w:rPr>
      </w:pPr>
      <w:r w:rsidRPr="00060C45">
        <w:rPr>
          <w:sz w:val="17"/>
          <w:szCs w:val="17"/>
        </w:rPr>
        <w:t>2. Actividades de recuperación propostas</w:t>
      </w:r>
    </w:p>
    <w:tbl>
      <w:tblPr>
        <w:tblW w:w="15531" w:type="dxa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2773"/>
        <w:gridCol w:w="5529"/>
        <w:gridCol w:w="1701"/>
        <w:gridCol w:w="2126"/>
      </w:tblGrid>
      <w:tr w:rsidR="008E176D" w:rsidRPr="00060C45" w14:paraId="73975B41" w14:textId="77777777" w:rsidTr="004142A2">
        <w:trPr>
          <w:trHeight w:val="392"/>
        </w:trPr>
        <w:tc>
          <w:tcPr>
            <w:tcW w:w="3402" w:type="dxa"/>
            <w:shd w:val="clear" w:color="auto" w:fill="E6E6E6"/>
            <w:vAlign w:val="center"/>
          </w:tcPr>
          <w:p w14:paraId="5D0D7052" w14:textId="77777777" w:rsidR="008E176D" w:rsidRPr="00060C45" w:rsidRDefault="008E176D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Resultados da aprendizaxe/capacidades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79AE994" w14:textId="77777777" w:rsidR="008E176D" w:rsidRPr="00060C45" w:rsidRDefault="008E176D" w:rsidP="009B17A2">
            <w:pPr>
              <w:pStyle w:val="tt1c"/>
              <w:widowControl w:val="0"/>
              <w:autoSpaceDE w:val="0"/>
              <w:rPr>
                <w:b/>
                <w:bCs/>
                <w:sz w:val="15"/>
                <w:szCs w:val="15"/>
              </w:rPr>
            </w:pPr>
            <w:r w:rsidRPr="00060C45">
              <w:rPr>
                <w:b/>
                <w:bCs/>
                <w:sz w:val="15"/>
                <w:szCs w:val="15"/>
              </w:rPr>
              <w:t>Unidades didácticas asociadas</w:t>
            </w:r>
          </w:p>
        </w:tc>
        <w:tc>
          <w:tcPr>
            <w:tcW w:w="5529" w:type="dxa"/>
            <w:shd w:val="clear" w:color="auto" w:fill="E6E6E6"/>
            <w:vAlign w:val="center"/>
          </w:tcPr>
          <w:p w14:paraId="3CFFD345" w14:textId="77777777" w:rsidR="008E176D" w:rsidRPr="00060C45" w:rsidRDefault="008E176D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Actividades de recuperación previstas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D58C540" w14:textId="77777777" w:rsidR="008E176D" w:rsidRPr="00060C45" w:rsidRDefault="008E176D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Períodos lectivos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1193F129" w14:textId="77777777" w:rsidR="008E176D" w:rsidRPr="00060C45" w:rsidRDefault="008E176D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Avaliacións previstas</w:t>
            </w:r>
          </w:p>
        </w:tc>
      </w:tr>
      <w:tr w:rsidR="008E176D" w:rsidRPr="00060C45" w14:paraId="5D32D58D" w14:textId="77777777" w:rsidTr="002F46BD">
        <w:trPr>
          <w:trHeight w:val="2089"/>
        </w:trPr>
        <w:tc>
          <w:tcPr>
            <w:tcW w:w="3402" w:type="dxa"/>
          </w:tcPr>
          <w:p w14:paraId="1094B0A5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3349704D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236602F4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1B8C2156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69E799C9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</w:tc>
        <w:tc>
          <w:tcPr>
            <w:tcW w:w="2773" w:type="dxa"/>
          </w:tcPr>
          <w:p w14:paraId="7503A10A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5529" w:type="dxa"/>
          </w:tcPr>
          <w:p w14:paraId="2745E17D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1701" w:type="dxa"/>
          </w:tcPr>
          <w:p w14:paraId="3EE83EC5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6EBCD48B" w14:textId="77777777" w:rsidR="008E176D" w:rsidRPr="00060C45" w:rsidRDefault="008E176D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</w:tr>
    </w:tbl>
    <w:p w14:paraId="02376236" w14:textId="77777777" w:rsidR="004142A2" w:rsidRPr="00060C45" w:rsidRDefault="004142A2" w:rsidP="009059A3">
      <w:pPr>
        <w:jc w:val="right"/>
        <w:rPr>
          <w:rFonts w:ascii="Arial" w:hAnsi="Arial" w:cs="Arial"/>
          <w:sz w:val="17"/>
          <w:szCs w:val="17"/>
        </w:rPr>
      </w:pPr>
    </w:p>
    <w:p w14:paraId="21BF58E2" w14:textId="31B6D57C" w:rsidR="00B75D00" w:rsidRPr="00060C45" w:rsidRDefault="00FA5FBC" w:rsidP="009059A3">
      <w:pPr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Vilalba</w:t>
      </w:r>
      <w:r w:rsidR="00646542" w:rsidRPr="00060C45">
        <w:rPr>
          <w:rFonts w:ascii="Arial" w:hAnsi="Arial" w:cs="Arial"/>
          <w:sz w:val="17"/>
          <w:szCs w:val="17"/>
        </w:rPr>
        <w:t xml:space="preserve"> , </w:t>
      </w:r>
      <w:r w:rsidR="00B75D00" w:rsidRPr="00060C45">
        <w:rPr>
          <w:rFonts w:ascii="Arial" w:hAnsi="Arial" w:cs="Arial"/>
          <w:sz w:val="17"/>
          <w:szCs w:val="17"/>
        </w:rPr>
        <w:t xml:space="preserve">........... de ......................... de </w:t>
      </w:r>
      <w:r w:rsidR="004142A2" w:rsidRPr="00060C45">
        <w:rPr>
          <w:rFonts w:ascii="Arial" w:hAnsi="Arial" w:cs="Arial"/>
          <w:sz w:val="17"/>
          <w:szCs w:val="17"/>
        </w:rPr>
        <w:t>20</w:t>
      </w:r>
      <w:r w:rsidR="002F46BD">
        <w:rPr>
          <w:rFonts w:ascii="Arial" w:hAnsi="Arial" w:cs="Arial"/>
          <w:sz w:val="17"/>
          <w:szCs w:val="17"/>
        </w:rPr>
        <w:t>2</w:t>
      </w:r>
      <w:r>
        <w:rPr>
          <w:rFonts w:ascii="Arial" w:hAnsi="Arial" w:cs="Arial"/>
          <w:sz w:val="17"/>
          <w:szCs w:val="17"/>
        </w:rPr>
        <w:t>_</w:t>
      </w:r>
    </w:p>
    <w:tbl>
      <w:tblPr>
        <w:tblpPr w:leftFromText="141" w:rightFromText="141" w:vertAnchor="text" w:horzAnchor="page" w:tblpX="3076" w:tblpY="-46"/>
        <w:tblOverlap w:val="never"/>
        <w:tblW w:w="0" w:type="auto"/>
        <w:tblLook w:val="0000" w:firstRow="0" w:lastRow="0" w:firstColumn="0" w:lastColumn="0" w:noHBand="0" w:noVBand="0"/>
      </w:tblPr>
      <w:tblGrid>
        <w:gridCol w:w="1976"/>
        <w:gridCol w:w="4687"/>
      </w:tblGrid>
      <w:tr w:rsidR="00C34B82" w:rsidRPr="007B3EE6" w14:paraId="510F719D" w14:textId="77777777" w:rsidTr="00C34B82">
        <w:tc>
          <w:tcPr>
            <w:tcW w:w="1976" w:type="dxa"/>
          </w:tcPr>
          <w:p w14:paraId="44C19079" w14:textId="77777777" w:rsidR="00C34B82" w:rsidRPr="007B3EE6" w:rsidRDefault="00C34B82" w:rsidP="00C34B82">
            <w:pPr>
              <w:pStyle w:val="tt1c"/>
              <w:jc w:val="left"/>
              <w:rPr>
                <w:i/>
                <w:sz w:val="15"/>
                <w:szCs w:val="15"/>
              </w:rPr>
            </w:pPr>
            <w:r w:rsidRPr="007B3EE6">
              <w:rPr>
                <w:i/>
                <w:sz w:val="15"/>
                <w:szCs w:val="15"/>
              </w:rPr>
              <w:t xml:space="preserve">                      </w:t>
            </w:r>
          </w:p>
          <w:p w14:paraId="50D04F8B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</w:p>
          <w:p w14:paraId="62885C50" w14:textId="77777777" w:rsidR="00C34B82" w:rsidRPr="007B3EE6" w:rsidRDefault="00C34B82" w:rsidP="00C34B82">
            <w:pPr>
              <w:pStyle w:val="tt1c"/>
              <w:rPr>
                <w:i/>
                <w:color w:val="C0C0C0"/>
                <w:sz w:val="15"/>
                <w:szCs w:val="15"/>
              </w:rPr>
            </w:pPr>
            <w:r w:rsidRPr="007B3EE6">
              <w:rPr>
                <w:i/>
                <w:color w:val="C0C0C0"/>
                <w:sz w:val="15"/>
                <w:szCs w:val="15"/>
              </w:rPr>
              <w:t xml:space="preserve">Selo </w:t>
            </w:r>
          </w:p>
          <w:p w14:paraId="244A5A95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  <w:r w:rsidRPr="007B3EE6">
              <w:rPr>
                <w:i/>
                <w:color w:val="C0C0C0"/>
                <w:sz w:val="15"/>
                <w:szCs w:val="15"/>
              </w:rPr>
              <w:t>do centro</w:t>
            </w:r>
          </w:p>
        </w:tc>
        <w:tc>
          <w:tcPr>
            <w:tcW w:w="4687" w:type="dxa"/>
          </w:tcPr>
          <w:p w14:paraId="5381C0B9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  <w:r w:rsidRPr="007B3EE6">
              <w:rPr>
                <w:i/>
                <w:sz w:val="15"/>
                <w:szCs w:val="15"/>
              </w:rPr>
              <w:t xml:space="preserve">O/A profesor/a </w:t>
            </w:r>
          </w:p>
          <w:p w14:paraId="33CB54B2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</w:p>
          <w:p w14:paraId="1A7D0230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</w:p>
          <w:p w14:paraId="48C9B6E4" w14:textId="77777777" w:rsidR="00C34B82" w:rsidRPr="007B3EE6" w:rsidRDefault="00C34B82" w:rsidP="00C34B82">
            <w:pPr>
              <w:pStyle w:val="tt1c"/>
              <w:rPr>
                <w:i/>
                <w:sz w:val="15"/>
                <w:szCs w:val="15"/>
              </w:rPr>
            </w:pPr>
          </w:p>
          <w:p w14:paraId="7D7A1F4B" w14:textId="77777777" w:rsidR="00C34B82" w:rsidRPr="007B3EE6" w:rsidRDefault="00C34B82" w:rsidP="00C34B82">
            <w:pPr>
              <w:pStyle w:val="tt1c"/>
              <w:jc w:val="both"/>
              <w:rPr>
                <w:rFonts w:cs="Arial"/>
                <w:i/>
                <w:sz w:val="21"/>
                <w:szCs w:val="21"/>
              </w:rPr>
            </w:pPr>
            <w:r w:rsidRPr="007B3EE6">
              <w:rPr>
                <w:i/>
                <w:sz w:val="15"/>
                <w:szCs w:val="15"/>
              </w:rPr>
              <w:t>Asdo.: ................................................................................................</w:t>
            </w:r>
          </w:p>
        </w:tc>
      </w:tr>
    </w:tbl>
    <w:p w14:paraId="58866721" w14:textId="77777777" w:rsidR="00B75D00" w:rsidRPr="00060C45" w:rsidRDefault="00B75D00">
      <w:pPr>
        <w:jc w:val="right"/>
        <w:rPr>
          <w:sz w:val="19"/>
          <w:szCs w:val="19"/>
        </w:rPr>
      </w:pPr>
    </w:p>
    <w:p w14:paraId="372F47B0" w14:textId="77777777" w:rsidR="00383B34" w:rsidRDefault="002F278C" w:rsidP="002F46BD">
      <w:pPr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14:paraId="6393C366" w14:textId="77777777" w:rsidR="00A90E81" w:rsidRDefault="00A90E81" w:rsidP="002F46BD">
      <w:pPr>
        <w:ind w:left="0" w:firstLine="0"/>
        <w:rPr>
          <w:rFonts w:ascii="Arial" w:hAnsi="Arial" w:cs="Arial"/>
          <w:sz w:val="21"/>
          <w:szCs w:val="21"/>
        </w:rPr>
      </w:pPr>
    </w:p>
    <w:p w14:paraId="2BDDF797" w14:textId="36A0B215" w:rsidR="00383B34" w:rsidRPr="00060C45" w:rsidRDefault="00E36E82" w:rsidP="00383B34">
      <w:pPr>
        <w:pStyle w:val="t1"/>
        <w:pBdr>
          <w:bottom w:val="single" w:sz="12" w:space="1" w:color="FFFF00"/>
        </w:pBdr>
        <w:shd w:val="clear" w:color="auto" w:fill="E6E6E6"/>
        <w:spacing w:before="0"/>
        <w:jc w:val="center"/>
        <w:rPr>
          <w:sz w:val="12"/>
          <w:szCs w:val="12"/>
        </w:rPr>
      </w:pPr>
      <w:r w:rsidRPr="00E36E82">
        <w:rPr>
          <w:b/>
          <w:sz w:val="27"/>
          <w:szCs w:val="27"/>
        </w:rPr>
        <w:lastRenderedPageBreak/>
        <w:t xml:space="preserve">Informe sobre </w:t>
      </w:r>
      <w:proofErr w:type="spellStart"/>
      <w:r w:rsidRPr="00E36E82">
        <w:rPr>
          <w:b/>
          <w:sz w:val="27"/>
          <w:szCs w:val="27"/>
        </w:rPr>
        <w:t>RAs</w:t>
      </w:r>
      <w:proofErr w:type="spellEnd"/>
      <w:r w:rsidRPr="00E36E82">
        <w:rPr>
          <w:b/>
          <w:sz w:val="27"/>
          <w:szCs w:val="27"/>
        </w:rPr>
        <w:t xml:space="preserve"> impartidos en centro educativo pendentes de superación</w:t>
      </w:r>
      <w:r w:rsidR="002F46BD">
        <w:rPr>
          <w:b/>
          <w:sz w:val="27"/>
          <w:szCs w:val="27"/>
        </w:rPr>
        <w:t xml:space="preserve"> (exemplar para o centro educativo)</w:t>
      </w:r>
      <w:r w:rsidR="00F2678F">
        <w:rPr>
          <w:b/>
          <w:sz w:val="27"/>
          <w:szCs w:val="27"/>
        </w:rPr>
        <w:t xml:space="preserve"> </w:t>
      </w:r>
    </w:p>
    <w:p w14:paraId="7D702EB9" w14:textId="77777777" w:rsidR="00383B34" w:rsidRDefault="00383B34">
      <w:pPr>
        <w:widowControl/>
        <w:tabs>
          <w:tab w:val="clear" w:pos="851"/>
        </w:tabs>
        <w:autoSpaceDE/>
        <w:spacing w:before="0" w:after="0"/>
        <w:ind w:left="0" w:firstLine="0"/>
        <w:jc w:val="lef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4106"/>
        <w:gridCol w:w="3548"/>
      </w:tblGrid>
      <w:tr w:rsidR="00383B34" w:rsidRPr="00060C45" w14:paraId="5A511517" w14:textId="77777777" w:rsidTr="00F57DFB">
        <w:trPr>
          <w:trHeight w:val="303"/>
        </w:trPr>
        <w:tc>
          <w:tcPr>
            <w:tcW w:w="7797" w:type="dxa"/>
            <w:gridSpan w:val="2"/>
          </w:tcPr>
          <w:p w14:paraId="53BD6B5D" w14:textId="77777777" w:rsidR="00383B34" w:rsidRPr="00060C45" w:rsidRDefault="00383B34" w:rsidP="00F57DFB">
            <w:pPr>
              <w:pStyle w:val="tt1cn"/>
              <w:jc w:val="left"/>
              <w:rPr>
                <w:b w:val="0"/>
                <w:sz w:val="17"/>
                <w:szCs w:val="17"/>
              </w:rPr>
            </w:pPr>
            <w:r w:rsidRPr="00060C45">
              <w:rPr>
                <w:b w:val="0"/>
                <w:sz w:val="17"/>
                <w:szCs w:val="17"/>
              </w:rPr>
              <w:t xml:space="preserve">Ciclo formativo </w:t>
            </w:r>
          </w:p>
        </w:tc>
        <w:tc>
          <w:tcPr>
            <w:tcW w:w="7654" w:type="dxa"/>
            <w:gridSpan w:val="2"/>
          </w:tcPr>
          <w:p w14:paraId="24CCA7E0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  <w:r w:rsidRPr="00060C45">
              <w:rPr>
                <w:rFonts w:cs="Arial"/>
                <w:sz w:val="17"/>
                <w:szCs w:val="17"/>
              </w:rPr>
              <w:t>Módulo profesional</w:t>
            </w:r>
          </w:p>
        </w:tc>
      </w:tr>
      <w:tr w:rsidR="00383B34" w:rsidRPr="00060C45" w14:paraId="0EBF41B5" w14:textId="77777777" w:rsidTr="00F57DFB">
        <w:trPr>
          <w:trHeight w:val="315"/>
        </w:trPr>
        <w:tc>
          <w:tcPr>
            <w:tcW w:w="4253" w:type="dxa"/>
          </w:tcPr>
          <w:p w14:paraId="73A2EF97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Réxime </w:t>
            </w:r>
          </w:p>
          <w:p w14:paraId="4CCE64B2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3544" w:type="dxa"/>
          </w:tcPr>
          <w:p w14:paraId="24F9EFC9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Grupo </w:t>
            </w:r>
          </w:p>
        </w:tc>
        <w:tc>
          <w:tcPr>
            <w:tcW w:w="4106" w:type="dxa"/>
          </w:tcPr>
          <w:p w14:paraId="2370B3CF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Ano académico </w:t>
            </w:r>
          </w:p>
        </w:tc>
        <w:tc>
          <w:tcPr>
            <w:tcW w:w="3548" w:type="dxa"/>
          </w:tcPr>
          <w:p w14:paraId="35AED21C" w14:textId="77777777" w:rsidR="00383B34" w:rsidRPr="00060C45" w:rsidRDefault="00383B34" w:rsidP="00F57DFB">
            <w:pPr>
              <w:pStyle w:val="tt1"/>
              <w:widowControl w:val="0"/>
              <w:autoSpaceDE w:val="0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 xml:space="preserve">Período de recuperación </w:t>
            </w:r>
          </w:p>
        </w:tc>
      </w:tr>
      <w:tr w:rsidR="00383B34" w:rsidRPr="00060C45" w14:paraId="25CC5AB6" w14:textId="77777777" w:rsidTr="00F57DFB">
        <w:trPr>
          <w:trHeight w:val="315"/>
        </w:trPr>
        <w:tc>
          <w:tcPr>
            <w:tcW w:w="4253" w:type="dxa"/>
          </w:tcPr>
          <w:p w14:paraId="5A4885CF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>ALUMNO/A</w:t>
            </w:r>
          </w:p>
        </w:tc>
        <w:tc>
          <w:tcPr>
            <w:tcW w:w="11198" w:type="dxa"/>
            <w:gridSpan w:val="3"/>
          </w:tcPr>
          <w:p w14:paraId="2B4233DC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</w:p>
        </w:tc>
      </w:tr>
      <w:tr w:rsidR="00383B34" w:rsidRPr="00060C45" w14:paraId="5AFC74AE" w14:textId="77777777" w:rsidTr="00F57DFB">
        <w:trPr>
          <w:trHeight w:val="315"/>
        </w:trPr>
        <w:tc>
          <w:tcPr>
            <w:tcW w:w="4253" w:type="dxa"/>
          </w:tcPr>
          <w:p w14:paraId="2BC0BF27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  <w:r w:rsidRPr="00060C45">
              <w:rPr>
                <w:sz w:val="17"/>
                <w:szCs w:val="17"/>
              </w:rPr>
              <w:t>PROFESOR/A</w:t>
            </w:r>
          </w:p>
        </w:tc>
        <w:tc>
          <w:tcPr>
            <w:tcW w:w="11198" w:type="dxa"/>
            <w:gridSpan w:val="3"/>
          </w:tcPr>
          <w:p w14:paraId="1C71F624" w14:textId="77777777" w:rsidR="00383B34" w:rsidRPr="00060C45" w:rsidRDefault="00383B34" w:rsidP="00F57DFB">
            <w:pPr>
              <w:pStyle w:val="tt1"/>
              <w:widowControl w:val="0"/>
              <w:autoSpaceDE w:val="0"/>
              <w:jc w:val="both"/>
              <w:rPr>
                <w:sz w:val="17"/>
                <w:szCs w:val="17"/>
              </w:rPr>
            </w:pPr>
          </w:p>
        </w:tc>
      </w:tr>
    </w:tbl>
    <w:p w14:paraId="22151A7E" w14:textId="77777777" w:rsidR="00383B34" w:rsidRDefault="00383B34">
      <w:pPr>
        <w:widowControl/>
        <w:tabs>
          <w:tab w:val="clear" w:pos="851"/>
        </w:tabs>
        <w:autoSpaceDE/>
        <w:spacing w:before="0" w:after="0"/>
        <w:ind w:left="0" w:firstLine="0"/>
        <w:jc w:val="left"/>
        <w:rPr>
          <w:rFonts w:ascii="Arial" w:hAnsi="Arial" w:cs="Arial"/>
          <w:sz w:val="21"/>
          <w:szCs w:val="21"/>
        </w:rPr>
      </w:pPr>
    </w:p>
    <w:p w14:paraId="2E3A1CDC" w14:textId="77777777" w:rsidR="00FA5FBC" w:rsidRPr="00060C45" w:rsidRDefault="00FA5FBC" w:rsidP="00FA5FBC">
      <w:pPr>
        <w:pStyle w:val="tt1n"/>
        <w:spacing w:after="120"/>
        <w:rPr>
          <w:sz w:val="17"/>
          <w:szCs w:val="17"/>
        </w:rPr>
      </w:pPr>
      <w:r w:rsidRPr="00060C45">
        <w:rPr>
          <w:sz w:val="17"/>
          <w:szCs w:val="17"/>
        </w:rPr>
        <w:t>1. Cualificacións parciais</w:t>
      </w:r>
    </w:p>
    <w:tbl>
      <w:tblPr>
        <w:tblW w:w="9213" w:type="dxa"/>
        <w:tblInd w:w="230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985"/>
        <w:gridCol w:w="3685"/>
      </w:tblGrid>
      <w:tr w:rsidR="00FA5FBC" w:rsidRPr="00060C45" w14:paraId="6DA40B53" w14:textId="77777777" w:rsidTr="00200FEB">
        <w:trPr>
          <w:trHeight w:val="210"/>
        </w:trPr>
        <w:tc>
          <w:tcPr>
            <w:tcW w:w="1701" w:type="dxa"/>
            <w:shd w:val="pct10" w:color="auto" w:fill="auto"/>
          </w:tcPr>
          <w:p w14:paraId="0671EA5C" w14:textId="77777777" w:rsidR="00FA5FBC" w:rsidRPr="00060C45" w:rsidRDefault="00FA5FBC" w:rsidP="00200FE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1ª AVALIACIÓN</w:t>
            </w:r>
          </w:p>
        </w:tc>
        <w:tc>
          <w:tcPr>
            <w:tcW w:w="1842" w:type="dxa"/>
            <w:shd w:val="pct10" w:color="auto" w:fill="auto"/>
          </w:tcPr>
          <w:p w14:paraId="5B387501" w14:textId="77777777" w:rsidR="00FA5FBC" w:rsidRPr="00060C45" w:rsidRDefault="00FA5FBC" w:rsidP="00200FE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2ª AVALIACIÓN</w:t>
            </w:r>
          </w:p>
        </w:tc>
        <w:tc>
          <w:tcPr>
            <w:tcW w:w="1985" w:type="dxa"/>
            <w:shd w:val="pct10" w:color="auto" w:fill="auto"/>
          </w:tcPr>
          <w:p w14:paraId="1FEDA04D" w14:textId="77777777" w:rsidR="00FA5FBC" w:rsidRPr="00060C45" w:rsidRDefault="00FA5FBC" w:rsidP="00200FE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3ª AVALIACIÓN</w:t>
            </w:r>
          </w:p>
        </w:tc>
        <w:tc>
          <w:tcPr>
            <w:tcW w:w="3685" w:type="dxa"/>
            <w:shd w:val="pct10" w:color="auto" w:fill="auto"/>
          </w:tcPr>
          <w:p w14:paraId="7A2B63E4" w14:textId="77777777" w:rsidR="00FA5FBC" w:rsidRPr="00060C45" w:rsidRDefault="00FA5FBC" w:rsidP="00200FE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rFonts w:cs="Arial"/>
                <w:sz w:val="15"/>
                <w:szCs w:val="15"/>
              </w:rPr>
              <w:t>Perda do dereito de avaliación continua (X)</w:t>
            </w:r>
          </w:p>
        </w:tc>
      </w:tr>
      <w:tr w:rsidR="00FA5FBC" w:rsidRPr="00060C45" w14:paraId="630075F6" w14:textId="77777777" w:rsidTr="00200FEB">
        <w:tc>
          <w:tcPr>
            <w:tcW w:w="1701" w:type="dxa"/>
          </w:tcPr>
          <w:p w14:paraId="495365C3" w14:textId="77777777" w:rsidR="00FA5FBC" w:rsidRPr="00060C45" w:rsidRDefault="00FA5FBC" w:rsidP="00200FE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1842" w:type="dxa"/>
          </w:tcPr>
          <w:p w14:paraId="1F73D85D" w14:textId="77777777" w:rsidR="00FA5FBC" w:rsidRPr="00060C45" w:rsidRDefault="00FA5FBC" w:rsidP="00200FE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1985" w:type="dxa"/>
          </w:tcPr>
          <w:p w14:paraId="3A401831" w14:textId="77777777" w:rsidR="00FA5FBC" w:rsidRPr="00060C45" w:rsidRDefault="00FA5FBC" w:rsidP="00200FE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ab/>
            </w:r>
          </w:p>
        </w:tc>
        <w:tc>
          <w:tcPr>
            <w:tcW w:w="3685" w:type="dxa"/>
          </w:tcPr>
          <w:p w14:paraId="47ECD050" w14:textId="77777777" w:rsidR="00FA5FBC" w:rsidRPr="00060C45" w:rsidRDefault="00FA5FBC" w:rsidP="00200FE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sz w:val="15"/>
                <w:szCs w:val="15"/>
              </w:rPr>
            </w:pPr>
          </w:p>
        </w:tc>
      </w:tr>
    </w:tbl>
    <w:p w14:paraId="23BA4399" w14:textId="77777777" w:rsidR="00FA5FBC" w:rsidRPr="00060C45" w:rsidRDefault="00FA5FBC" w:rsidP="00FA5FBC">
      <w:pPr>
        <w:rPr>
          <w:sz w:val="10"/>
          <w:szCs w:val="10"/>
        </w:rPr>
      </w:pPr>
    </w:p>
    <w:p w14:paraId="2F3A0668" w14:textId="0C96A532" w:rsidR="00383B34" w:rsidRPr="00060C45" w:rsidRDefault="00383B34" w:rsidP="00FA5FBC">
      <w:pPr>
        <w:pStyle w:val="tt1n"/>
        <w:spacing w:after="120"/>
        <w:rPr>
          <w:sz w:val="17"/>
          <w:szCs w:val="17"/>
        </w:rPr>
      </w:pPr>
      <w:r w:rsidRPr="00060C45">
        <w:rPr>
          <w:sz w:val="17"/>
          <w:szCs w:val="17"/>
        </w:rPr>
        <w:t>2. Actividades de recuperación propostas</w:t>
      </w:r>
    </w:p>
    <w:tbl>
      <w:tblPr>
        <w:tblW w:w="15531" w:type="dxa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2773"/>
        <w:gridCol w:w="5529"/>
        <w:gridCol w:w="1701"/>
        <w:gridCol w:w="2126"/>
      </w:tblGrid>
      <w:tr w:rsidR="00383B34" w:rsidRPr="00060C45" w14:paraId="2AAABA8B" w14:textId="77777777" w:rsidTr="00C34B82">
        <w:trPr>
          <w:trHeight w:val="392"/>
        </w:trPr>
        <w:tc>
          <w:tcPr>
            <w:tcW w:w="3402" w:type="dxa"/>
            <w:shd w:val="clear" w:color="auto" w:fill="E6E6E6"/>
            <w:vAlign w:val="center"/>
          </w:tcPr>
          <w:p w14:paraId="6014821F" w14:textId="77777777" w:rsidR="00383B34" w:rsidRPr="00060C45" w:rsidRDefault="00383B34" w:rsidP="00F57DF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Resultados da aprendizaxe/capacidades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DD0BDE6" w14:textId="77777777" w:rsidR="00383B34" w:rsidRPr="00060C45" w:rsidRDefault="00383B34" w:rsidP="00F57DFB">
            <w:pPr>
              <w:pStyle w:val="tt1c"/>
              <w:widowControl w:val="0"/>
              <w:autoSpaceDE w:val="0"/>
              <w:rPr>
                <w:b/>
                <w:bCs/>
                <w:sz w:val="15"/>
                <w:szCs w:val="15"/>
              </w:rPr>
            </w:pPr>
            <w:r w:rsidRPr="00060C45">
              <w:rPr>
                <w:b/>
                <w:bCs/>
                <w:sz w:val="15"/>
                <w:szCs w:val="15"/>
              </w:rPr>
              <w:t>Unidades didácticas asociadas</w:t>
            </w:r>
          </w:p>
        </w:tc>
        <w:tc>
          <w:tcPr>
            <w:tcW w:w="5529" w:type="dxa"/>
            <w:shd w:val="clear" w:color="auto" w:fill="E6E6E6"/>
            <w:vAlign w:val="center"/>
          </w:tcPr>
          <w:p w14:paraId="1C11E3D8" w14:textId="77777777" w:rsidR="00383B34" w:rsidRPr="00060C45" w:rsidRDefault="00383B34" w:rsidP="00F57DF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Actividades de recuperación previstas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55E8D4A" w14:textId="77777777" w:rsidR="00383B34" w:rsidRPr="00060C45" w:rsidRDefault="00383B34" w:rsidP="00F57DF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Períodos lectivos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475F3616" w14:textId="77777777" w:rsidR="00383B34" w:rsidRPr="00060C45" w:rsidRDefault="00383B34" w:rsidP="00F57DFB">
            <w:pPr>
              <w:pStyle w:val="tt1cn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Avaliacións previstas</w:t>
            </w:r>
          </w:p>
        </w:tc>
      </w:tr>
      <w:tr w:rsidR="00383B34" w:rsidRPr="00060C45" w14:paraId="3A7FC641" w14:textId="77777777" w:rsidTr="002F46BD">
        <w:trPr>
          <w:trHeight w:val="1338"/>
        </w:trPr>
        <w:tc>
          <w:tcPr>
            <w:tcW w:w="3402" w:type="dxa"/>
          </w:tcPr>
          <w:p w14:paraId="72C32416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434C45AC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60199DB1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51C370B5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  <w:p w14:paraId="51C7AEB0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9"/>
                <w:szCs w:val="19"/>
                <w:lang w:val="es-ES"/>
              </w:rPr>
            </w:pPr>
          </w:p>
        </w:tc>
        <w:tc>
          <w:tcPr>
            <w:tcW w:w="2773" w:type="dxa"/>
          </w:tcPr>
          <w:p w14:paraId="74857518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5529" w:type="dxa"/>
          </w:tcPr>
          <w:p w14:paraId="3EEA0DC8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1701" w:type="dxa"/>
          </w:tcPr>
          <w:p w14:paraId="341F996F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3B4E00C1" w14:textId="77777777" w:rsidR="00383B34" w:rsidRPr="00060C45" w:rsidRDefault="00383B34" w:rsidP="00F57DFB">
            <w:pPr>
              <w:pStyle w:val="tt1"/>
              <w:widowControl w:val="0"/>
              <w:autoSpaceDE w:val="0"/>
              <w:snapToGrid w:val="0"/>
              <w:jc w:val="both"/>
              <w:rPr>
                <w:sz w:val="15"/>
                <w:szCs w:val="15"/>
              </w:rPr>
            </w:pPr>
          </w:p>
        </w:tc>
      </w:tr>
    </w:tbl>
    <w:tbl>
      <w:tblPr>
        <w:tblpPr w:leftFromText="141" w:rightFromText="141" w:vertAnchor="text" w:horzAnchor="page" w:tblpX="1396" w:tblpY="333"/>
        <w:tblW w:w="9636" w:type="dxa"/>
        <w:tblLayout w:type="fixed"/>
        <w:tblLook w:val="0000" w:firstRow="0" w:lastRow="0" w:firstColumn="0" w:lastColumn="0" w:noHBand="0" w:noVBand="0"/>
      </w:tblPr>
      <w:tblGrid>
        <w:gridCol w:w="3854"/>
        <w:gridCol w:w="1927"/>
        <w:gridCol w:w="3855"/>
      </w:tblGrid>
      <w:tr w:rsidR="00C34B82" w:rsidRPr="00060C45" w14:paraId="204DA1A6" w14:textId="77777777" w:rsidTr="00C34B82">
        <w:tc>
          <w:tcPr>
            <w:tcW w:w="3854" w:type="dxa"/>
          </w:tcPr>
          <w:p w14:paraId="52E572CB" w14:textId="77777777" w:rsidR="00C34B82" w:rsidRPr="00060C45" w:rsidRDefault="00C34B82" w:rsidP="00C34B82">
            <w:pPr>
              <w:pStyle w:val="tt1c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RECIBÍN: O/A alumno/a</w:t>
            </w:r>
          </w:p>
          <w:p w14:paraId="4771C504" w14:textId="77777777" w:rsidR="00C34B82" w:rsidRPr="00060C45" w:rsidRDefault="00C34B82" w:rsidP="00C34B82">
            <w:pPr>
              <w:pStyle w:val="tt1c"/>
              <w:jc w:val="left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 xml:space="preserve"> Data:</w:t>
            </w:r>
          </w:p>
          <w:p w14:paraId="729FFA2D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</w:p>
          <w:p w14:paraId="7E4D7460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</w:p>
          <w:p w14:paraId="7C767398" w14:textId="77777777" w:rsidR="00C34B82" w:rsidRPr="00060C45" w:rsidRDefault="00C34B82" w:rsidP="00C34B82">
            <w:pPr>
              <w:pStyle w:val="tt1c"/>
              <w:jc w:val="both"/>
              <w:rPr>
                <w:color w:val="C0C0C0"/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>Asdo.: .............................................</w:t>
            </w:r>
          </w:p>
        </w:tc>
        <w:tc>
          <w:tcPr>
            <w:tcW w:w="1927" w:type="dxa"/>
          </w:tcPr>
          <w:p w14:paraId="673D7DA3" w14:textId="77777777" w:rsidR="00C34B82" w:rsidRPr="00060C45" w:rsidRDefault="00C34B82" w:rsidP="00C34B82">
            <w:pPr>
              <w:pStyle w:val="tt1c"/>
              <w:rPr>
                <w:color w:val="C0C0C0"/>
                <w:sz w:val="15"/>
                <w:szCs w:val="15"/>
              </w:rPr>
            </w:pPr>
            <w:r w:rsidRPr="00060C45">
              <w:rPr>
                <w:color w:val="C0C0C0"/>
                <w:sz w:val="15"/>
                <w:szCs w:val="15"/>
              </w:rPr>
              <w:t xml:space="preserve">Selo </w:t>
            </w:r>
          </w:p>
          <w:p w14:paraId="3D09B3F3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  <w:r w:rsidRPr="00060C45">
              <w:rPr>
                <w:color w:val="C0C0C0"/>
                <w:sz w:val="15"/>
                <w:szCs w:val="15"/>
              </w:rPr>
              <w:t>do centro</w:t>
            </w:r>
          </w:p>
        </w:tc>
        <w:tc>
          <w:tcPr>
            <w:tcW w:w="3855" w:type="dxa"/>
          </w:tcPr>
          <w:p w14:paraId="38495409" w14:textId="77777777" w:rsidR="00C34B82" w:rsidRPr="00060C45" w:rsidRDefault="00C34B82" w:rsidP="00C34B82">
            <w:pPr>
              <w:pStyle w:val="tt1c"/>
              <w:jc w:val="both"/>
              <w:rPr>
                <w:sz w:val="15"/>
                <w:szCs w:val="15"/>
              </w:rPr>
            </w:pPr>
            <w:r w:rsidRPr="00060C45">
              <w:rPr>
                <w:sz w:val="15"/>
                <w:szCs w:val="15"/>
              </w:rPr>
              <w:t xml:space="preserve">O/A profesor/a </w:t>
            </w:r>
          </w:p>
          <w:p w14:paraId="7029A02E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</w:p>
          <w:p w14:paraId="07F2E66C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</w:p>
          <w:p w14:paraId="0C7E6B52" w14:textId="77777777" w:rsidR="00C34B82" w:rsidRPr="00060C45" w:rsidRDefault="00C34B82" w:rsidP="00C34B82">
            <w:pPr>
              <w:pStyle w:val="tt1c"/>
              <w:rPr>
                <w:sz w:val="15"/>
                <w:szCs w:val="15"/>
              </w:rPr>
            </w:pPr>
          </w:p>
          <w:p w14:paraId="68E7D119" w14:textId="77777777" w:rsidR="00C34B82" w:rsidRPr="00060C45" w:rsidRDefault="00C34B82" w:rsidP="00C34B82">
            <w:pPr>
              <w:pStyle w:val="tt1c"/>
              <w:jc w:val="both"/>
              <w:rPr>
                <w:rFonts w:cs="Arial"/>
                <w:sz w:val="21"/>
                <w:szCs w:val="21"/>
              </w:rPr>
            </w:pPr>
            <w:r w:rsidRPr="00060C45">
              <w:rPr>
                <w:sz w:val="15"/>
                <w:szCs w:val="15"/>
              </w:rPr>
              <w:t>Asdo.: .............................................</w:t>
            </w:r>
          </w:p>
        </w:tc>
      </w:tr>
    </w:tbl>
    <w:p w14:paraId="5D3F108E" w14:textId="77777777" w:rsidR="00383B34" w:rsidRDefault="00383B34" w:rsidP="00383B34">
      <w:pPr>
        <w:jc w:val="right"/>
        <w:rPr>
          <w:rFonts w:ascii="Arial" w:hAnsi="Arial" w:cs="Arial"/>
          <w:sz w:val="17"/>
          <w:szCs w:val="17"/>
        </w:rPr>
      </w:pPr>
      <w:r w:rsidRPr="00060C45">
        <w:rPr>
          <w:rFonts w:ascii="Arial" w:hAnsi="Arial" w:cs="Arial"/>
          <w:sz w:val="17"/>
          <w:szCs w:val="17"/>
        </w:rPr>
        <w:t>Lugo , ........... de ......................... de 20</w:t>
      </w:r>
      <w:r w:rsidR="002F46BD">
        <w:rPr>
          <w:rFonts w:ascii="Arial" w:hAnsi="Arial" w:cs="Arial"/>
          <w:sz w:val="17"/>
          <w:szCs w:val="17"/>
        </w:rPr>
        <w:t>2</w:t>
      </w:r>
    </w:p>
    <w:p w14:paraId="576AFAB7" w14:textId="77777777" w:rsidR="00C34B82" w:rsidRDefault="00C34B82" w:rsidP="00383B34">
      <w:pPr>
        <w:jc w:val="right"/>
        <w:rPr>
          <w:rFonts w:ascii="Arial" w:hAnsi="Arial" w:cs="Arial"/>
          <w:sz w:val="17"/>
          <w:szCs w:val="17"/>
        </w:rPr>
      </w:pPr>
    </w:p>
    <w:p w14:paraId="3E21243C" w14:textId="77777777" w:rsidR="00C34B82" w:rsidRPr="00060C45" w:rsidRDefault="00C34B82" w:rsidP="00383B34">
      <w:pPr>
        <w:jc w:val="right"/>
        <w:rPr>
          <w:rFonts w:ascii="Arial" w:hAnsi="Arial" w:cs="Arial"/>
          <w:sz w:val="17"/>
          <w:szCs w:val="17"/>
        </w:rPr>
      </w:pPr>
    </w:p>
    <w:sectPr w:rsidR="00C34B82" w:rsidRPr="00060C45" w:rsidSect="00FA5FBC">
      <w:headerReference w:type="default" r:id="rId8"/>
      <w:footerReference w:type="default" r:id="rId9"/>
      <w:pgSz w:w="16838" w:h="11906" w:orient="landscape"/>
      <w:pgMar w:top="851" w:right="820" w:bottom="284" w:left="567" w:header="426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763F" w14:textId="77777777" w:rsidR="00555AB8" w:rsidRPr="00060C45" w:rsidRDefault="00555AB8">
      <w:pPr>
        <w:spacing w:before="0" w:after="0"/>
        <w:rPr>
          <w:sz w:val="23"/>
          <w:szCs w:val="23"/>
        </w:rPr>
      </w:pPr>
      <w:r w:rsidRPr="00060C45">
        <w:rPr>
          <w:sz w:val="23"/>
          <w:szCs w:val="23"/>
        </w:rPr>
        <w:separator/>
      </w:r>
    </w:p>
  </w:endnote>
  <w:endnote w:type="continuationSeparator" w:id="0">
    <w:p w14:paraId="487AF1A1" w14:textId="77777777" w:rsidR="00555AB8" w:rsidRPr="00060C45" w:rsidRDefault="00555AB8">
      <w:pPr>
        <w:spacing w:before="0" w:after="0"/>
        <w:rPr>
          <w:sz w:val="23"/>
          <w:szCs w:val="23"/>
        </w:rPr>
      </w:pPr>
      <w:r w:rsidRPr="00060C4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Cambria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4AC0" w14:textId="09CD5636" w:rsidR="00CC61DD" w:rsidRDefault="00A90E81" w:rsidP="00CC61DD">
    <w:pPr>
      <w:pStyle w:val="Footer"/>
      <w:ind w:left="0" w:firstLine="0"/>
    </w:pPr>
    <w:r w:rsidRPr="00207A1C">
      <w:rPr>
        <w:noProof/>
      </w:rPr>
      <w:drawing>
        <wp:anchor distT="0" distB="0" distL="114300" distR="114300" simplePos="0" relativeHeight="251660288" behindDoc="0" locked="0" layoutInCell="1" allowOverlap="1" wp14:anchorId="434411E3" wp14:editId="02AC5424">
          <wp:simplePos x="0" y="0"/>
          <wp:positionH relativeFrom="margin">
            <wp:posOffset>304800</wp:posOffset>
          </wp:positionH>
          <wp:positionV relativeFrom="paragraph">
            <wp:posOffset>76200</wp:posOffset>
          </wp:positionV>
          <wp:extent cx="657860" cy="243205"/>
          <wp:effectExtent l="0" t="0" r="889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243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A6814" wp14:editId="4D0BE711">
          <wp:simplePos x="0" y="0"/>
          <wp:positionH relativeFrom="margin">
            <wp:posOffset>8733155</wp:posOffset>
          </wp:positionH>
          <wp:positionV relativeFrom="paragraph">
            <wp:posOffset>0</wp:posOffset>
          </wp:positionV>
          <wp:extent cx="519113" cy="401508"/>
          <wp:effectExtent l="0" t="0" r="0" b="0"/>
          <wp:wrapNone/>
          <wp:docPr id="4" name="Imagen 4" descr="union-europea | CIFP A Gran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on-europea | CIFP A Gran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3" cy="4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BD7F" w14:textId="77777777" w:rsidR="00555AB8" w:rsidRPr="00060C45" w:rsidRDefault="00555AB8">
      <w:pPr>
        <w:spacing w:before="0" w:after="0"/>
        <w:rPr>
          <w:sz w:val="23"/>
          <w:szCs w:val="23"/>
        </w:rPr>
      </w:pPr>
      <w:r w:rsidRPr="00060C45">
        <w:rPr>
          <w:sz w:val="23"/>
          <w:szCs w:val="23"/>
        </w:rPr>
        <w:separator/>
      </w:r>
    </w:p>
  </w:footnote>
  <w:footnote w:type="continuationSeparator" w:id="0">
    <w:p w14:paraId="036C9B1F" w14:textId="77777777" w:rsidR="00555AB8" w:rsidRPr="00060C45" w:rsidRDefault="00555AB8">
      <w:pPr>
        <w:spacing w:before="0" w:after="0"/>
        <w:rPr>
          <w:sz w:val="23"/>
          <w:szCs w:val="23"/>
        </w:rPr>
      </w:pPr>
      <w:r w:rsidRPr="00060C4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2A71" w14:textId="60FEF41B" w:rsidR="006D31FF" w:rsidRPr="00CC61DD" w:rsidRDefault="00CC61DD" w:rsidP="00CC61DD">
    <w:pPr>
      <w:pStyle w:val="Header"/>
      <w:jc w:val="center"/>
      <w:rPr>
        <w:sz w:val="27"/>
        <w:szCs w:val="27"/>
      </w:rPr>
    </w:pPr>
    <w:r>
      <w:rPr>
        <w:noProof/>
      </w:rPr>
      <w:drawing>
        <wp:inline distT="0" distB="0" distL="0" distR="0" wp14:anchorId="3EA9AD53" wp14:editId="7DC25A78">
          <wp:extent cx="9811385" cy="658495"/>
          <wp:effectExtent l="0" t="0" r="0" b="825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138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1">
      <w:start w:val="1"/>
      <w:numFmt w:val="decimal"/>
      <w:pStyle w:val="n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2">
      <w:start w:val="1"/>
      <w:numFmt w:val="decimal"/>
      <w:pStyle w:val="n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227" w:firstLine="0"/>
      </w:p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pStyle w:val="n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Arial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227" w:firstLine="0"/>
      </w:p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</w:lvl>
  </w:abstractNum>
  <w:abstractNum w:abstractNumId="2" w15:restartNumberingAfterBreak="0">
    <w:nsid w:val="00000003"/>
    <w:multiLevelType w:val="singleLevel"/>
    <w:tmpl w:val="00000003"/>
    <w:name w:val="WW8Num23"/>
    <w:lvl w:ilvl="0">
      <w:start w:val="1"/>
      <w:numFmt w:val="bullet"/>
      <w:pStyle w:val="cuest2"/>
      <w:lvlText w:val=""/>
      <w:lvlJc w:val="left"/>
      <w:pPr>
        <w:tabs>
          <w:tab w:val="num" w:pos="1474"/>
        </w:tabs>
        <w:ind w:left="1474" w:hanging="283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26"/>
    <w:lvl w:ilvl="0">
      <w:start w:val="1"/>
      <w:numFmt w:val="bullet"/>
      <w:pStyle w:val="p1"/>
      <w:lvlText w:val=""/>
      <w:lvlJc w:val="left"/>
      <w:pPr>
        <w:tabs>
          <w:tab w:val="num" w:pos="3772"/>
        </w:tabs>
        <w:ind w:left="3772" w:hanging="227"/>
      </w:pPr>
      <w:rPr>
        <w:rFonts w:ascii="Wingdings" w:hAnsi="Wingdings" w:cs="Wingdings"/>
        <w:color w:val="FF99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8"/>
    <w:lvl w:ilvl="0">
      <w:start w:val="1"/>
      <w:numFmt w:val="decimal"/>
      <w:pStyle w:val="cuest1"/>
      <w:lvlText w:val="%1."/>
      <w:lvlJc w:val="left"/>
      <w:pPr>
        <w:tabs>
          <w:tab w:val="num" w:pos="1191"/>
        </w:tabs>
        <w:ind w:left="1191" w:hanging="284"/>
      </w:pPr>
      <w:rPr>
        <w:b/>
        <w:color w:val="FF9900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29"/>
    <w:lvl w:ilvl="0">
      <w:start w:val="1"/>
      <w:numFmt w:val="bullet"/>
      <w:pStyle w:val="casp1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cs="Wingdings"/>
        <w:color w:val="80808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bullet"/>
      <w:pStyle w:val="p2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/>
        <w:color w:val="FF99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34"/>
    <w:lvl w:ilvl="0">
      <w:start w:val="1"/>
      <w:numFmt w:val="lowerLetter"/>
      <w:pStyle w:val="rpn1"/>
      <w:lvlText w:val="%1)"/>
      <w:lvlJc w:val="left"/>
      <w:pPr>
        <w:tabs>
          <w:tab w:val="num" w:pos="284"/>
        </w:tabs>
        <w:ind w:left="284" w:hanging="284"/>
      </w:pPr>
      <w:rPr>
        <w:rFonts w:ascii="Arial Narrow" w:hAnsi="Arial Narrow" w:cs="Arial Narrow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0000009"/>
    <w:multiLevelType w:val="singleLevel"/>
    <w:tmpl w:val="00000009"/>
    <w:name w:val="WW8Num36"/>
    <w:lvl w:ilvl="0">
      <w:start w:val="1"/>
      <w:numFmt w:val="bullet"/>
      <w:pStyle w:val="txentregable1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cs="Wingdings"/>
        <w:color w:val="FF0000"/>
        <w:sz w:val="40"/>
        <w:szCs w:val="40"/>
      </w:rPr>
    </w:lvl>
  </w:abstractNum>
  <w:abstractNum w:abstractNumId="9" w15:restartNumberingAfterBreak="0">
    <w:nsid w:val="0000000A"/>
    <w:multiLevelType w:val="singleLevel"/>
    <w:tmpl w:val="0000000A"/>
    <w:name w:val="WW8Num39"/>
    <w:lvl w:ilvl="0">
      <w:start w:val="1"/>
      <w:numFmt w:val="bullet"/>
      <w:pStyle w:val="txapoio"/>
      <w:lvlText w:val="l"/>
      <w:lvlJc w:val="left"/>
      <w:pPr>
        <w:tabs>
          <w:tab w:val="num" w:pos="1474"/>
        </w:tabs>
        <w:ind w:left="1474" w:hanging="567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41"/>
    <w:lvl w:ilvl="0">
      <w:start w:val="1"/>
      <w:numFmt w:val="bullet"/>
      <w:pStyle w:val="cuest3"/>
      <w:lvlText w:val=""/>
      <w:lvlJc w:val="left"/>
      <w:pPr>
        <w:tabs>
          <w:tab w:val="num" w:pos="1474"/>
        </w:tabs>
        <w:ind w:left="1474" w:hanging="283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69965BF8"/>
    <w:multiLevelType w:val="hybridMultilevel"/>
    <w:tmpl w:val="B406FE0C"/>
    <w:lvl w:ilvl="0" w:tplc="59D00FC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17782462">
    <w:abstractNumId w:val="0"/>
  </w:num>
  <w:num w:numId="2" w16cid:durableId="812137070">
    <w:abstractNumId w:val="1"/>
  </w:num>
  <w:num w:numId="3" w16cid:durableId="1289893729">
    <w:abstractNumId w:val="2"/>
  </w:num>
  <w:num w:numId="4" w16cid:durableId="337201511">
    <w:abstractNumId w:val="3"/>
  </w:num>
  <w:num w:numId="5" w16cid:durableId="12808479">
    <w:abstractNumId w:val="4"/>
  </w:num>
  <w:num w:numId="6" w16cid:durableId="1826124199">
    <w:abstractNumId w:val="5"/>
  </w:num>
  <w:num w:numId="7" w16cid:durableId="398014813">
    <w:abstractNumId w:val="6"/>
  </w:num>
  <w:num w:numId="8" w16cid:durableId="391007531">
    <w:abstractNumId w:val="7"/>
  </w:num>
  <w:num w:numId="9" w16cid:durableId="1703749769">
    <w:abstractNumId w:val="8"/>
  </w:num>
  <w:num w:numId="10" w16cid:durableId="1717242649">
    <w:abstractNumId w:val="9"/>
  </w:num>
  <w:num w:numId="11" w16cid:durableId="1975914183">
    <w:abstractNumId w:val="10"/>
  </w:num>
  <w:num w:numId="12" w16cid:durableId="412556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9F"/>
    <w:rsid w:val="00022E3B"/>
    <w:rsid w:val="00034D6D"/>
    <w:rsid w:val="00060C45"/>
    <w:rsid w:val="000D57F9"/>
    <w:rsid w:val="00142062"/>
    <w:rsid w:val="00170271"/>
    <w:rsid w:val="001858B4"/>
    <w:rsid w:val="001871CE"/>
    <w:rsid w:val="001931CC"/>
    <w:rsid w:val="001B0C07"/>
    <w:rsid w:val="00205F02"/>
    <w:rsid w:val="0021448F"/>
    <w:rsid w:val="00235658"/>
    <w:rsid w:val="00277258"/>
    <w:rsid w:val="002C4A5B"/>
    <w:rsid w:val="002F278C"/>
    <w:rsid w:val="002F46BD"/>
    <w:rsid w:val="00323A8A"/>
    <w:rsid w:val="0033227A"/>
    <w:rsid w:val="00383B34"/>
    <w:rsid w:val="003C7C9A"/>
    <w:rsid w:val="004142A2"/>
    <w:rsid w:val="00443B5F"/>
    <w:rsid w:val="00450A76"/>
    <w:rsid w:val="004A658F"/>
    <w:rsid w:val="004D0C1B"/>
    <w:rsid w:val="004D797D"/>
    <w:rsid w:val="00552406"/>
    <w:rsid w:val="00555AB8"/>
    <w:rsid w:val="005620A5"/>
    <w:rsid w:val="00567E25"/>
    <w:rsid w:val="005B39B4"/>
    <w:rsid w:val="005E5521"/>
    <w:rsid w:val="005F1D61"/>
    <w:rsid w:val="006201AE"/>
    <w:rsid w:val="00646542"/>
    <w:rsid w:val="006743AC"/>
    <w:rsid w:val="00693A9F"/>
    <w:rsid w:val="006A6A6C"/>
    <w:rsid w:val="006B6E27"/>
    <w:rsid w:val="006D31FF"/>
    <w:rsid w:val="00722ABD"/>
    <w:rsid w:val="0072474E"/>
    <w:rsid w:val="00747B10"/>
    <w:rsid w:val="00797496"/>
    <w:rsid w:val="007A0ADB"/>
    <w:rsid w:val="007B3EE6"/>
    <w:rsid w:val="007C422E"/>
    <w:rsid w:val="007D0829"/>
    <w:rsid w:val="007E114A"/>
    <w:rsid w:val="0080592A"/>
    <w:rsid w:val="0088635C"/>
    <w:rsid w:val="008E176D"/>
    <w:rsid w:val="00904EE2"/>
    <w:rsid w:val="009059A3"/>
    <w:rsid w:val="00951880"/>
    <w:rsid w:val="009621B5"/>
    <w:rsid w:val="009857D4"/>
    <w:rsid w:val="009B17A2"/>
    <w:rsid w:val="00A52EB3"/>
    <w:rsid w:val="00A90E81"/>
    <w:rsid w:val="00AF3A37"/>
    <w:rsid w:val="00B4590C"/>
    <w:rsid w:val="00B75D00"/>
    <w:rsid w:val="00B81B37"/>
    <w:rsid w:val="00B85F49"/>
    <w:rsid w:val="00B96975"/>
    <w:rsid w:val="00BF1DD4"/>
    <w:rsid w:val="00C25F98"/>
    <w:rsid w:val="00C34B82"/>
    <w:rsid w:val="00C35AAD"/>
    <w:rsid w:val="00C82E7A"/>
    <w:rsid w:val="00C93FA9"/>
    <w:rsid w:val="00CA4153"/>
    <w:rsid w:val="00CC61DD"/>
    <w:rsid w:val="00CC6616"/>
    <w:rsid w:val="00D11223"/>
    <w:rsid w:val="00D3524E"/>
    <w:rsid w:val="00D73776"/>
    <w:rsid w:val="00DA7B02"/>
    <w:rsid w:val="00E142DB"/>
    <w:rsid w:val="00E36E82"/>
    <w:rsid w:val="00E414E5"/>
    <w:rsid w:val="00EA000A"/>
    <w:rsid w:val="00F2678F"/>
    <w:rsid w:val="00F2686A"/>
    <w:rsid w:val="00F27F04"/>
    <w:rsid w:val="00F35AFB"/>
    <w:rsid w:val="00F459EA"/>
    <w:rsid w:val="00F72B18"/>
    <w:rsid w:val="00F74B16"/>
    <w:rsid w:val="00FA49BC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B781C2"/>
  <w15:docId w15:val="{D0BBB40A-C349-4729-9277-B83DCBEB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851"/>
      </w:tabs>
      <w:autoSpaceDE w:val="0"/>
      <w:spacing w:before="60" w:after="60"/>
      <w:ind w:left="907" w:firstLine="284"/>
      <w:jc w:val="both"/>
    </w:pPr>
    <w:rPr>
      <w:sz w:val="24"/>
      <w:szCs w:val="24"/>
      <w:lang w:val="gl-ES" w:eastAsia="zh-CN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jc w:val="right"/>
      <w:outlineLvl w:val="4"/>
    </w:pPr>
    <w:rPr>
      <w:lang w:val="es-ES_tradnl" w:eastAsia="es-ES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</w:tabs>
      <w:jc w:val="right"/>
      <w:outlineLvl w:val="5"/>
    </w:pPr>
    <w:rPr>
      <w:b/>
      <w:bCs/>
      <w:lang w:val="es-ES_tradnl" w:eastAsia="es-ES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</w:tabs>
      <w:outlineLvl w:val="6"/>
    </w:pPr>
    <w:rPr>
      <w:b/>
      <w:bCs/>
      <w:i/>
      <w:iCs/>
      <w:lang w:val="es-ES_tradnl" w:eastAsia="es-ES"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clear" w:color="auto" w:fill="CC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sz w:val="40"/>
      <w:szCs w:val="40"/>
      <w:lang w:val="es-ES_tradnl" w:eastAsia="es-ES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outlineLvl w:val="8"/>
    </w:pPr>
    <w:rPr>
      <w:i/>
      <w:iCs/>
      <w:sz w:val="28"/>
      <w:szCs w:val="28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color w:val="FF9900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/>
      <w:i w:val="0"/>
      <w:color w:val="FF9900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color w:val="FF9900"/>
      <w:sz w:val="24"/>
      <w:szCs w:val="24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Times New Roman"/>
      <w:color w:val="FF9900"/>
      <w:sz w:val="24"/>
      <w:szCs w:val="24"/>
    </w:rPr>
  </w:style>
  <w:style w:type="character" w:customStyle="1" w:styleId="WW8Num13z1">
    <w:name w:val="WW8Num13z1"/>
    <w:rPr>
      <w:rFonts w:ascii="Wingdings" w:hAnsi="Wingdings" w:cs="Wingdings"/>
      <w:color w:val="FF9900"/>
      <w:sz w:val="24"/>
      <w:szCs w:val="24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  <w:b/>
      <w:bCs/>
      <w:i w:val="0"/>
      <w:iCs w:val="0"/>
      <w:color w:val="FF9900"/>
      <w:sz w:val="16"/>
      <w:szCs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  <w:color w:val="FF9900"/>
      <w:sz w:val="16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</w:rPr>
  </w:style>
  <w:style w:type="character" w:customStyle="1" w:styleId="WW8Num17z0">
    <w:name w:val="WW8Num17z0"/>
    <w:rPr>
      <w:rFonts w:ascii="Arial" w:hAnsi="Arial" w:cs="Arial"/>
      <w:b/>
      <w:i w:val="0"/>
      <w:color w:val="999999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color w:val="FF9900"/>
      <w:sz w:val="24"/>
      <w:szCs w:val="24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color w:val="FF9900"/>
      <w:sz w:val="24"/>
      <w:szCs w:val="24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/>
      <w:i w:val="0"/>
      <w:color w:val="FF9900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24"/>
      <w:szCs w:val="24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color w:val="FF9900"/>
      <w:sz w:val="24"/>
      <w:szCs w:val="24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Wingdings" w:hAnsi="Wingdings" w:cs="Wingdings"/>
      <w:color w:val="FF99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b/>
      <w:color w:val="FF9900"/>
      <w:sz w:val="28"/>
      <w:szCs w:val="28"/>
    </w:rPr>
  </w:style>
  <w:style w:type="character" w:customStyle="1" w:styleId="WW8Num29z0">
    <w:name w:val="WW8Num29z0"/>
    <w:rPr>
      <w:rFonts w:ascii="Wingdings" w:hAnsi="Wingdings" w:cs="Wingdings"/>
      <w:color w:val="808080"/>
      <w:sz w:val="24"/>
      <w:szCs w:val="24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b/>
      <w:i w:val="0"/>
      <w:color w:val="33CCCC"/>
      <w:sz w:val="48"/>
      <w:szCs w:val="48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 w:cs="Times New Roman"/>
      <w:color w:val="FF9900"/>
      <w:sz w:val="24"/>
      <w:szCs w:val="24"/>
    </w:rPr>
  </w:style>
  <w:style w:type="character" w:customStyle="1" w:styleId="WW8Num31z1">
    <w:name w:val="WW8Num31z1"/>
    <w:rPr>
      <w:rFonts w:ascii="Wingdings" w:hAnsi="Wingdings" w:cs="Wingdings"/>
      <w:color w:val="FF9900"/>
      <w:sz w:val="24"/>
      <w:szCs w:val="24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3z0">
    <w:name w:val="WW8Num33z0"/>
    <w:rPr>
      <w:sz w:val="20"/>
      <w:szCs w:val="20"/>
    </w:rPr>
  </w:style>
  <w:style w:type="character" w:customStyle="1" w:styleId="WW8Num33z2">
    <w:name w:val="WW8Num33z2"/>
    <w:rPr>
      <w:rFonts w:ascii="Symbol" w:eastAsia="Times New Roman" w:hAnsi="Symbol" w:cs="Times New Roman"/>
    </w:rPr>
  </w:style>
  <w:style w:type="character" w:customStyle="1" w:styleId="WW8Num34z0">
    <w:name w:val="WW8Num34z0"/>
    <w:rPr>
      <w:rFonts w:ascii="Arial Narrow" w:hAnsi="Arial Narrow" w:cs="Arial Narrow"/>
      <w:b w:val="0"/>
      <w:i w:val="0"/>
      <w:sz w:val="16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Wingdings" w:hAnsi="Wingdings" w:cs="Wingdings"/>
      <w:color w:val="FF0000"/>
      <w:sz w:val="40"/>
      <w:szCs w:val="40"/>
    </w:rPr>
  </w:style>
  <w:style w:type="character" w:customStyle="1" w:styleId="WW8Num36z1">
    <w:name w:val="WW8Num36z1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 w:cs="Wingdings"/>
      <w:color w:val="FF9900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Times New Roman" w:hAnsi="Times New Roman" w:cs="Times New Roman"/>
      <w:b w:val="0"/>
      <w:bCs w:val="0"/>
      <w:i w:val="0"/>
      <w:iCs w:val="0"/>
      <w:color w:val="FF990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Century Gothic" w:eastAsia="Times New Roman" w:hAnsi="Century Gothic" w:cs="Times New Roman"/>
      <w:b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Wingdings" w:hAnsi="Wingdings" w:cs="Wingdings"/>
      <w:sz w:val="24"/>
      <w:szCs w:val="24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color w:val="FF9900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color w:val="FF9900"/>
      <w:sz w:val="24"/>
      <w:szCs w:val="24"/>
    </w:rPr>
  </w:style>
  <w:style w:type="character" w:customStyle="1" w:styleId="WW8Num45z1">
    <w:name w:val="WW8Num45z1"/>
    <w:rPr>
      <w:rFonts w:ascii="Times New Roman" w:eastAsia="Times New Roman" w:hAnsi="Times New Roman" w:cs="Times New Roman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5Car">
    <w:name w:val="n5 Car"/>
    <w:rPr>
      <w:rFonts w:ascii="Arial" w:hAnsi="Arial" w:cs="Arial"/>
      <w:b/>
      <w:bCs/>
      <w:color w:val="000080"/>
      <w:sz w:val="22"/>
      <w:szCs w:val="22"/>
      <w:lang w:val="gl-ES" w:bidi="ar-SA"/>
    </w:rPr>
  </w:style>
  <w:style w:type="character" w:customStyle="1" w:styleId="n6Car">
    <w:name w:val="n6 Car"/>
    <w:rPr>
      <w:rFonts w:ascii="Arial" w:hAnsi="Arial" w:cs="Arial"/>
      <w:bCs/>
      <w:color w:val="000080"/>
      <w:sz w:val="22"/>
      <w:szCs w:val="22"/>
      <w:lang w:val="gl-ES" w:bidi="ar-SA"/>
    </w:rPr>
  </w:style>
  <w:style w:type="character" w:customStyle="1" w:styleId="cuest2CarCar">
    <w:name w:val="cuest2 Car Car"/>
    <w:rPr>
      <w:sz w:val="24"/>
      <w:szCs w:val="24"/>
      <w:lang w:val="gl-ES" w:bidi="ar-SA"/>
    </w:rPr>
  </w:style>
  <w:style w:type="character" w:customStyle="1" w:styleId="Carcterdenumeracin">
    <w:name w:val="Carácter de numeración"/>
  </w:style>
  <w:style w:type="character" w:customStyle="1" w:styleId="Smbolodenotafinal">
    <w:name w:val="Símbolo de nota final"/>
  </w:style>
  <w:style w:type="character" w:customStyle="1" w:styleId="nota1Car">
    <w:name w:val="nota1 Car"/>
    <w:rPr>
      <w:rFonts w:ascii="Arial Narrow" w:hAnsi="Arial Narrow" w:cs="Arial Narrow"/>
      <w:sz w:val="16"/>
      <w:szCs w:val="18"/>
      <w:lang w:val="gl-ES" w:bidi="ar-SA"/>
    </w:rPr>
  </w:style>
  <w:style w:type="character" w:customStyle="1" w:styleId="tx1Car1">
    <w:name w:val="tx1 Car1"/>
    <w:rPr>
      <w:sz w:val="24"/>
      <w:szCs w:val="24"/>
      <w:lang w:val="gl-ES" w:bidi="ar-SA"/>
    </w:rPr>
  </w:style>
  <w:style w:type="character" w:customStyle="1" w:styleId="p2CarCar">
    <w:name w:val="p2 Car Car"/>
    <w:rPr>
      <w:rFonts w:ascii="TimesNewRomanPS" w:hAnsi="TimesNewRomanPS" w:cs="TimesNewRomanPS"/>
      <w:sz w:val="24"/>
      <w:szCs w:val="24"/>
      <w:lang w:val="gl-ES" w:bidi="ar-SA"/>
    </w:rPr>
  </w:style>
  <w:style w:type="character" w:customStyle="1" w:styleId="p1Car">
    <w:name w:val="p1 Car"/>
    <w:rPr>
      <w:sz w:val="24"/>
      <w:szCs w:val="24"/>
      <w:lang w:val="gl-ES" w:bidi="ar-SA"/>
    </w:rPr>
  </w:style>
  <w:style w:type="character" w:customStyle="1" w:styleId="cuest1CarCar">
    <w:name w:val="cuest1 Car Car"/>
    <w:rPr>
      <w:rFonts w:ascii="Helvetica" w:hAnsi="Helvetica" w:cs="Arial"/>
      <w:color w:val="000080"/>
      <w:szCs w:val="24"/>
      <w:lang w:val="gl-ES" w:bidi="ar-SA"/>
    </w:rPr>
  </w:style>
  <w:style w:type="character" w:customStyle="1" w:styleId="txapoioCarCar">
    <w:name w:val="tx_apoio Car Car"/>
    <w:rPr>
      <w:rFonts w:cs="Arial"/>
      <w:sz w:val="24"/>
      <w:szCs w:val="24"/>
      <w:lang w:val="gl-ES" w:bidi="ar-SA"/>
    </w:rPr>
  </w:style>
  <w:style w:type="character" w:customStyle="1" w:styleId="EstilotxapoioNegritaCar">
    <w:name w:val="Estilo tx_apoio + Negrita Car"/>
    <w:rPr>
      <w:rFonts w:cs="Arial"/>
      <w:b/>
      <w:bCs/>
      <w:sz w:val="24"/>
      <w:szCs w:val="24"/>
      <w:lang w:val="gl-ES" w:bidi="ar-SA"/>
    </w:rPr>
  </w:style>
  <w:style w:type="character" w:customStyle="1" w:styleId="tipoformulariopequeo">
    <w:name w:val="tipoformulariopequeño"/>
    <w:basedOn w:val="Fuentedeprrafopredeter1"/>
  </w:style>
  <w:style w:type="character" w:customStyle="1" w:styleId="cal21">
    <w:name w:val="cal21"/>
    <w:basedOn w:val="Fuentedeprrafopredeter1"/>
  </w:style>
  <w:style w:type="character" w:customStyle="1" w:styleId="tt1Car">
    <w:name w:val="tt1 Car"/>
    <w:rPr>
      <w:rFonts w:ascii="Arial" w:hAnsi="Arial" w:cs="Helvetica"/>
      <w:sz w:val="16"/>
      <w:szCs w:val="16"/>
      <w:lang w:val="gl-ES" w:bidi="ar-SA"/>
    </w:rPr>
  </w:style>
  <w:style w:type="character" w:customStyle="1" w:styleId="tt2Car">
    <w:name w:val="tt2 Car"/>
    <w:basedOn w:val="tt1Car"/>
    <w:rPr>
      <w:rFonts w:ascii="Arial" w:hAnsi="Arial" w:cs="Helvetica"/>
      <w:sz w:val="16"/>
      <w:szCs w:val="16"/>
      <w:lang w:val="gl-ES" w:bidi="ar-SA"/>
    </w:rPr>
  </w:style>
  <w:style w:type="character" w:customStyle="1" w:styleId="txfig1Car">
    <w:name w:val="tx_fig1 Car"/>
    <w:rPr>
      <w:rFonts w:ascii="Arial" w:hAnsi="Arial" w:cs="Helvetica"/>
      <w:iCs/>
      <w:sz w:val="16"/>
      <w:szCs w:val="16"/>
      <w:lang w:val="gl-ES" w:bidi="ar-SA"/>
    </w:rPr>
  </w:style>
  <w:style w:type="character" w:customStyle="1" w:styleId="entradillanova">
    <w:name w:val="entradillanova"/>
    <w:basedOn w:val="Fuentedeprrafopredeter1"/>
  </w:style>
  <w:style w:type="character" w:customStyle="1" w:styleId="textgeneralresaltado1">
    <w:name w:val="text_general_resaltado1"/>
    <w:rPr>
      <w:rFonts w:ascii="Verdana" w:hAnsi="Verdana" w:cs="Verdana"/>
      <w:b/>
      <w:bCs/>
      <w:strike w:val="0"/>
      <w:dstrike w:val="0"/>
      <w:color w:val="000000"/>
      <w:sz w:val="16"/>
      <w:szCs w:val="16"/>
      <w:u w:val="none"/>
    </w:rPr>
  </w:style>
  <w:style w:type="character" w:customStyle="1" w:styleId="negrita">
    <w:name w:val="negrita"/>
    <w:basedOn w:val="Fuentedeprrafopredeter1"/>
  </w:style>
  <w:style w:type="character" w:customStyle="1" w:styleId="tx1Car">
    <w:name w:val="tx1 Car"/>
    <w:rPr>
      <w:sz w:val="24"/>
      <w:szCs w:val="24"/>
      <w:lang w:val="gl-ES" w:bidi="ar-SA"/>
    </w:rPr>
  </w:style>
  <w:style w:type="character" w:customStyle="1" w:styleId="Caracteresdenotaalpie">
    <w:name w:val="Caracteres de nota al pi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Fuentedeprrafopredeter1"/>
  </w:style>
  <w:style w:type="character" w:customStyle="1" w:styleId="PiedepginaCar">
    <w:name w:val="Pie de página Car"/>
    <w:uiPriority w:val="99"/>
    <w:rPr>
      <w:sz w:val="24"/>
      <w:szCs w:val="24"/>
      <w:lang w:val="gl-ES" w:bidi="ar-SA"/>
    </w:rPr>
  </w:style>
  <w:style w:type="character" w:customStyle="1" w:styleId="EncabezadoCar">
    <w:name w:val="Encabezado Car"/>
    <w:rPr>
      <w:rFonts w:ascii="Arial" w:hAnsi="Arial" w:cs="Arial"/>
      <w:sz w:val="28"/>
      <w:szCs w:val="28"/>
      <w:lang w:val="es-ES_tradnl" w:bidi="ar-SA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Caracteresdenotafinal">
    <w:name w:val="Caracteres de nota final"/>
  </w:style>
  <w:style w:type="paragraph" w:customStyle="1" w:styleId="Encabezado1">
    <w:name w:val="Encabezado1"/>
    <w:basedOn w:val="Normal"/>
    <w:next w:val="BodyText"/>
    <w:pPr>
      <w:widowControl/>
      <w:tabs>
        <w:tab w:val="clear" w:pos="851"/>
      </w:tabs>
      <w:autoSpaceDE/>
      <w:spacing w:before="0" w:after="0" w:line="360" w:lineRule="auto"/>
      <w:ind w:left="0" w:firstLine="0"/>
      <w:jc w:val="center"/>
    </w:pPr>
    <w:rPr>
      <w:rFonts w:ascii="Century Gothic" w:hAnsi="Century Gothic" w:cs="Century Gothic"/>
      <w:b/>
      <w:spacing w:val="100"/>
      <w:sz w:val="20"/>
      <w:szCs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pPr>
      <w:tabs>
        <w:tab w:val="clear" w:pos="851"/>
      </w:tabs>
      <w:suppressAutoHyphens/>
      <w:spacing w:before="0"/>
      <w:ind w:left="0" w:firstLine="0"/>
      <w:jc w:val="left"/>
    </w:pPr>
    <w:rPr>
      <w:lang w:val="es-ES_tradnl"/>
    </w:rPr>
  </w:style>
  <w:style w:type="paragraph" w:styleId="Caption">
    <w:name w:val="caption"/>
    <w:basedOn w:val="Normal"/>
    <w:qFormat/>
    <w:pPr>
      <w:suppressLineNumbers/>
      <w:tabs>
        <w:tab w:val="clear" w:pos="851"/>
      </w:tabs>
      <w:suppressAutoHyphens/>
      <w:spacing w:before="120" w:after="120"/>
      <w:ind w:left="0" w:firstLine="0"/>
      <w:jc w:val="left"/>
    </w:pPr>
    <w:rPr>
      <w:i/>
      <w:iCs/>
      <w:sz w:val="20"/>
      <w:szCs w:val="20"/>
      <w:lang w:val="es-ES_tradnl"/>
    </w:rPr>
  </w:style>
  <w:style w:type="paragraph" w:customStyle="1" w:styleId="ndice">
    <w:name w:val="Índice"/>
    <w:basedOn w:val="Normal"/>
    <w:pPr>
      <w:suppressLineNumbers/>
      <w:tabs>
        <w:tab w:val="clear" w:pos="851"/>
      </w:tabs>
      <w:suppressAutoHyphens/>
      <w:spacing w:before="0" w:after="0"/>
      <w:ind w:left="0" w:firstLine="0"/>
      <w:jc w:val="left"/>
    </w:pPr>
    <w:rPr>
      <w:lang w:val="es-ES_tradnl"/>
    </w:rPr>
  </w:style>
  <w:style w:type="paragraph" w:styleId="TOC1">
    <w:name w:val="toc 1"/>
    <w:basedOn w:val="Normal"/>
    <w:next w:val="Normal"/>
    <w:pPr>
      <w:widowControl/>
      <w:tabs>
        <w:tab w:val="clear" w:pos="851"/>
        <w:tab w:val="right" w:pos="709"/>
        <w:tab w:val="right" w:leader="dot" w:pos="9639"/>
      </w:tabs>
      <w:autoSpaceDE/>
      <w:spacing w:before="120" w:after="120"/>
      <w:ind w:left="567" w:hanging="567"/>
      <w:jc w:val="left"/>
    </w:pPr>
    <w:rPr>
      <w:rFonts w:ascii="Arial" w:hAnsi="Arial" w:cs="Arial"/>
      <w:b/>
      <w:color w:val="000080"/>
      <w:lang w:val="es-ES" w:eastAsia="es-ES"/>
    </w:rPr>
  </w:style>
  <w:style w:type="paragraph" w:styleId="TOC2">
    <w:name w:val="toc 2"/>
    <w:basedOn w:val="TOC1"/>
    <w:next w:val="Normal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OC3">
    <w:name w:val="toc 3"/>
    <w:basedOn w:val="TOC1"/>
    <w:next w:val="Normal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 w:cs="Arial Narrow"/>
      <w:b w:val="0"/>
      <w:sz w:val="20"/>
      <w:szCs w:val="20"/>
    </w:rPr>
  </w:style>
  <w:style w:type="paragraph" w:styleId="TOC4">
    <w:name w:val="toc 4"/>
    <w:basedOn w:val="TOC1"/>
    <w:next w:val="Normal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 w:cs="Arial Narrow"/>
      <w:b w:val="0"/>
      <w:sz w:val="20"/>
      <w:szCs w:val="20"/>
    </w:rPr>
  </w:style>
  <w:style w:type="paragraph" w:styleId="TOC5">
    <w:name w:val="toc 5"/>
    <w:basedOn w:val="TOC1"/>
    <w:next w:val="Normal"/>
    <w:pPr>
      <w:spacing w:before="40" w:after="40"/>
      <w:ind w:left="2268" w:firstLine="142"/>
    </w:pPr>
    <w:rPr>
      <w:rFonts w:ascii="Arial Narrow" w:hAnsi="Arial Narrow" w:cs="Arial Narrow"/>
      <w:b w:val="0"/>
      <w:sz w:val="20"/>
      <w:szCs w:val="20"/>
    </w:rPr>
  </w:style>
  <w:style w:type="paragraph" w:styleId="TOC6">
    <w:name w:val="toc 6"/>
    <w:basedOn w:val="TOC1"/>
    <w:next w:val="Normal"/>
    <w:pPr>
      <w:spacing w:before="20" w:after="20"/>
      <w:ind w:left="2835" w:firstLine="0"/>
    </w:pPr>
    <w:rPr>
      <w:rFonts w:ascii="Arial Narrow" w:hAnsi="Arial Narrow" w:cs="Arial Narrow"/>
      <w:b w:val="0"/>
      <w:sz w:val="18"/>
      <w:szCs w:val="18"/>
    </w:rPr>
  </w:style>
  <w:style w:type="paragraph" w:styleId="TOC7">
    <w:name w:val="toc 7"/>
    <w:basedOn w:val="TOC1"/>
    <w:next w:val="Normal"/>
    <w:pPr>
      <w:ind w:left="1440"/>
    </w:pPr>
  </w:style>
  <w:style w:type="paragraph" w:styleId="TOC8">
    <w:name w:val="toc 8"/>
    <w:basedOn w:val="TOC1"/>
    <w:next w:val="Normal"/>
    <w:pPr>
      <w:ind w:left="1680"/>
    </w:pPr>
  </w:style>
  <w:style w:type="paragraph" w:styleId="TOC9">
    <w:name w:val="toc 9"/>
    <w:basedOn w:val="TOC1"/>
    <w:next w:val="Normal"/>
    <w:pPr>
      <w:ind w:left="1920"/>
    </w:pPr>
  </w:style>
  <w:style w:type="paragraph" w:styleId="Footer">
    <w:name w:val="footer"/>
    <w:basedOn w:val="Normal"/>
    <w:pPr>
      <w:tabs>
        <w:tab w:val="clear" w:pos="851"/>
        <w:tab w:val="center" w:pos="4252"/>
        <w:tab w:val="right" w:pos="8504"/>
      </w:tabs>
    </w:pPr>
  </w:style>
  <w:style w:type="paragraph" w:customStyle="1" w:styleId="n1">
    <w:name w:val="n1"/>
    <w:next w:val="tx1"/>
    <w:pPr>
      <w:numPr>
        <w:numId w:val="2"/>
      </w:numPr>
      <w:pBdr>
        <w:bottom w:val="single" w:sz="4" w:space="1" w:color="FFFF00"/>
      </w:pBdr>
      <w:tabs>
        <w:tab w:val="left" w:pos="907"/>
      </w:tabs>
      <w:suppressAutoHyphens/>
      <w:spacing w:before="320" w:after="180"/>
    </w:pPr>
    <w:rPr>
      <w:rFonts w:ascii="Arial" w:hAnsi="Arial" w:cs="Arial"/>
      <w:b/>
      <w:bCs/>
      <w:color w:val="000080"/>
      <w:sz w:val="48"/>
      <w:szCs w:val="48"/>
      <w:lang w:val="gl-ES" w:eastAsia="zh-CN"/>
    </w:rPr>
  </w:style>
  <w:style w:type="paragraph" w:customStyle="1" w:styleId="tx1">
    <w:name w:val="tx1"/>
    <w:pPr>
      <w:suppressAutoHyphens/>
      <w:spacing w:before="120" w:after="60"/>
      <w:ind w:left="907"/>
      <w:jc w:val="both"/>
    </w:pPr>
    <w:rPr>
      <w:sz w:val="24"/>
      <w:szCs w:val="24"/>
      <w:lang w:val="gl-ES" w:eastAsia="zh-CN"/>
    </w:rPr>
  </w:style>
  <w:style w:type="paragraph" w:customStyle="1" w:styleId="n2">
    <w:name w:val="n2"/>
    <w:next w:val="tx1"/>
    <w:pPr>
      <w:numPr>
        <w:ilvl w:val="1"/>
        <w:numId w:val="1"/>
      </w:numPr>
      <w:suppressAutoHyphens/>
      <w:spacing w:before="500" w:after="180"/>
      <w:outlineLvl w:val="1"/>
    </w:pPr>
    <w:rPr>
      <w:rFonts w:ascii="Arial" w:hAnsi="Arial" w:cs="Arial"/>
      <w:b/>
      <w:bCs/>
      <w:color w:val="000080"/>
      <w:sz w:val="36"/>
      <w:szCs w:val="36"/>
      <w:lang w:val="gl-ES" w:eastAsia="zh-CN"/>
    </w:rPr>
  </w:style>
  <w:style w:type="paragraph" w:customStyle="1" w:styleId="n3">
    <w:name w:val="n3"/>
    <w:next w:val="tx1"/>
    <w:pPr>
      <w:keepNext/>
      <w:numPr>
        <w:ilvl w:val="2"/>
        <w:numId w:val="1"/>
      </w:numPr>
      <w:tabs>
        <w:tab w:val="left" w:pos="907"/>
      </w:tabs>
      <w:suppressAutoHyphens/>
      <w:spacing w:before="400" w:after="180"/>
      <w:outlineLvl w:val="2"/>
    </w:pPr>
    <w:rPr>
      <w:rFonts w:ascii="Arial" w:hAnsi="Arial" w:cs="Arial"/>
      <w:b/>
      <w:bCs/>
      <w:color w:val="000080"/>
      <w:sz w:val="28"/>
      <w:szCs w:val="28"/>
      <w:lang w:val="gl-ES" w:eastAsia="zh-CN"/>
    </w:rPr>
  </w:style>
  <w:style w:type="paragraph" w:customStyle="1" w:styleId="p1">
    <w:name w:val="p1"/>
    <w:pPr>
      <w:numPr>
        <w:numId w:val="4"/>
      </w:numPr>
      <w:tabs>
        <w:tab w:val="left" w:pos="1191"/>
      </w:tabs>
      <w:suppressAutoHyphens/>
      <w:spacing w:before="120" w:after="60"/>
      <w:ind w:left="1191" w:hanging="284"/>
      <w:jc w:val="both"/>
    </w:pPr>
    <w:rPr>
      <w:sz w:val="24"/>
      <w:szCs w:val="24"/>
      <w:lang w:val="gl-ES" w:eastAsia="zh-CN"/>
    </w:rPr>
  </w:style>
  <w:style w:type="paragraph" w:customStyle="1" w:styleId="p2">
    <w:name w:val="p2"/>
    <w:pPr>
      <w:numPr>
        <w:numId w:val="7"/>
      </w:numPr>
      <w:suppressAutoHyphens/>
      <w:spacing w:before="60" w:after="60"/>
      <w:jc w:val="both"/>
    </w:pPr>
    <w:rPr>
      <w:rFonts w:ascii="TimesNewRomanPS" w:hAnsi="TimesNewRomanPS" w:cs="TimesNewRomanPS"/>
      <w:sz w:val="24"/>
      <w:szCs w:val="24"/>
      <w:lang w:val="gl-ES" w:eastAsia="zh-CN"/>
    </w:rPr>
  </w:style>
  <w:style w:type="paragraph" w:customStyle="1" w:styleId="n4">
    <w:name w:val="n4"/>
    <w:next w:val="tx1"/>
    <w:pPr>
      <w:keepNext/>
      <w:numPr>
        <w:ilvl w:val="3"/>
        <w:numId w:val="1"/>
      </w:numPr>
      <w:suppressAutoHyphens/>
      <w:spacing w:before="400" w:after="120"/>
      <w:outlineLvl w:val="3"/>
    </w:pPr>
    <w:rPr>
      <w:rFonts w:ascii="Arial" w:hAnsi="Arial" w:cs="Arial"/>
      <w:b/>
      <w:bCs/>
      <w:color w:val="000080"/>
      <w:sz w:val="22"/>
      <w:szCs w:val="22"/>
      <w:lang w:val="gl-ES" w:eastAsia="zh-CN"/>
    </w:rPr>
  </w:style>
  <w:style w:type="paragraph" w:customStyle="1" w:styleId="n5">
    <w:name w:val="n5"/>
    <w:next w:val="tx1"/>
    <w:pPr>
      <w:keepNext/>
      <w:tabs>
        <w:tab w:val="left" w:pos="907"/>
      </w:tabs>
      <w:suppressAutoHyphens/>
      <w:spacing w:before="300" w:after="240"/>
      <w:ind w:left="907"/>
    </w:pPr>
    <w:rPr>
      <w:rFonts w:ascii="Arial" w:hAnsi="Arial" w:cs="Arial"/>
      <w:b/>
      <w:bCs/>
      <w:color w:val="000080"/>
      <w:sz w:val="22"/>
      <w:szCs w:val="22"/>
      <w:lang w:val="gl-ES" w:eastAsia="zh-CN"/>
    </w:rPr>
  </w:style>
  <w:style w:type="paragraph" w:customStyle="1" w:styleId="tt1">
    <w:name w:val="tt1"/>
    <w:pPr>
      <w:suppressAutoHyphens/>
      <w:spacing w:before="20" w:after="20"/>
    </w:pPr>
    <w:rPr>
      <w:rFonts w:ascii="Arial" w:hAnsi="Arial" w:cs="Helvetica"/>
      <w:sz w:val="16"/>
      <w:szCs w:val="16"/>
      <w:lang w:val="gl-ES" w:eastAsia="zh-CN"/>
    </w:rPr>
  </w:style>
  <w:style w:type="paragraph" w:customStyle="1" w:styleId="tt1c">
    <w:name w:val="tt1c"/>
    <w:basedOn w:val="tt1"/>
    <w:pPr>
      <w:jc w:val="center"/>
    </w:pPr>
  </w:style>
  <w:style w:type="paragraph" w:customStyle="1" w:styleId="tt1cn">
    <w:name w:val="tt1cn"/>
    <w:basedOn w:val="tt1c"/>
    <w:pPr>
      <w:widowControl w:val="0"/>
      <w:tabs>
        <w:tab w:val="left" w:pos="851"/>
      </w:tabs>
      <w:autoSpaceDE w:val="0"/>
    </w:pPr>
    <w:rPr>
      <w:b/>
      <w:bCs/>
    </w:rPr>
  </w:style>
  <w:style w:type="paragraph" w:customStyle="1" w:styleId="n6">
    <w:name w:val="n6"/>
    <w:next w:val="tx1"/>
    <w:pPr>
      <w:keepNext/>
      <w:suppressAutoHyphens/>
      <w:spacing w:before="320" w:after="180"/>
      <w:ind w:left="907"/>
    </w:pPr>
    <w:rPr>
      <w:rFonts w:ascii="Arial" w:hAnsi="Arial" w:cs="Arial"/>
      <w:bCs/>
      <w:color w:val="000080"/>
      <w:sz w:val="22"/>
      <w:szCs w:val="22"/>
      <w:lang w:val="gl-ES" w:eastAsia="zh-CN"/>
    </w:rPr>
  </w:style>
  <w:style w:type="paragraph" w:customStyle="1" w:styleId="t1">
    <w:name w:val="t1"/>
    <w:pPr>
      <w:tabs>
        <w:tab w:val="left" w:pos="-1440"/>
      </w:tabs>
      <w:suppressAutoHyphens/>
      <w:spacing w:before="600"/>
    </w:pPr>
    <w:rPr>
      <w:rFonts w:ascii="Arial" w:hAnsi="Arial" w:cs="Arial"/>
      <w:bCs/>
      <w:sz w:val="28"/>
      <w:szCs w:val="32"/>
      <w:lang w:val="gl-ES"/>
    </w:rPr>
  </w:style>
  <w:style w:type="paragraph" w:customStyle="1" w:styleId="indice1">
    <w:name w:val="indice1"/>
    <w:pPr>
      <w:suppressAutoHyphens/>
      <w:spacing w:before="120" w:after="400"/>
    </w:pPr>
    <w:rPr>
      <w:rFonts w:ascii="Arial" w:hAnsi="Arial" w:cs="Arial"/>
      <w:b/>
      <w:color w:val="000080"/>
      <w:sz w:val="28"/>
      <w:szCs w:val="28"/>
      <w:lang w:eastAsia="zh-CN"/>
    </w:rPr>
  </w:style>
  <w:style w:type="paragraph" w:customStyle="1" w:styleId="p3">
    <w:name w:val="p3"/>
    <w:pPr>
      <w:tabs>
        <w:tab w:val="left" w:pos="1702"/>
      </w:tabs>
      <w:suppressAutoHyphens/>
      <w:spacing w:before="60" w:after="60"/>
      <w:ind w:left="1702" w:hanging="284"/>
    </w:pPr>
    <w:rPr>
      <w:sz w:val="24"/>
      <w:szCs w:val="24"/>
      <w:lang w:val="gl-ES" w:eastAsia="zh-CN"/>
    </w:rPr>
  </w:style>
  <w:style w:type="paragraph" w:customStyle="1" w:styleId="tt1n">
    <w:name w:val="tt1n"/>
    <w:basedOn w:val="tt1"/>
    <w:rPr>
      <w:b/>
      <w:bCs/>
    </w:rPr>
  </w:style>
  <w:style w:type="paragraph" w:customStyle="1" w:styleId="ttp1">
    <w:name w:val="ttp1"/>
    <w:basedOn w:val="tt1"/>
    <w:pPr>
      <w:tabs>
        <w:tab w:val="left" w:pos="227"/>
        <w:tab w:val="left" w:pos="360"/>
      </w:tabs>
      <w:spacing w:before="40" w:after="40"/>
      <w:ind w:left="227" w:hanging="227"/>
    </w:pPr>
  </w:style>
  <w:style w:type="paragraph" w:customStyle="1" w:styleId="ttp2">
    <w:name w:val="ttp2"/>
    <w:basedOn w:val="ttp1"/>
    <w:pPr>
      <w:tabs>
        <w:tab w:val="clear" w:pos="360"/>
        <w:tab w:val="left" w:pos="454"/>
        <w:tab w:val="left" w:pos="587"/>
      </w:tabs>
      <w:ind w:left="454"/>
    </w:pPr>
  </w:style>
  <w:style w:type="paragraph" w:customStyle="1" w:styleId="sp1">
    <w:name w:val="sp1"/>
    <w:basedOn w:val="Normal"/>
    <w:pPr>
      <w:ind w:left="1134"/>
    </w:pPr>
  </w:style>
  <w:style w:type="paragraph" w:customStyle="1" w:styleId="t2">
    <w:name w:val="t2"/>
    <w:basedOn w:val="t1"/>
    <w:pPr>
      <w:spacing w:before="120"/>
    </w:pPr>
    <w:rPr>
      <w:rFonts w:ascii="Arial Narrow" w:hAnsi="Arial Narrow" w:cs="Arial Narrow"/>
      <w:b/>
      <w:color w:val="FF9900"/>
      <w:sz w:val="44"/>
      <w:szCs w:val="56"/>
    </w:rPr>
  </w:style>
  <w:style w:type="paragraph" w:customStyle="1" w:styleId="t3">
    <w:name w:val="t3"/>
    <w:basedOn w:val="t2"/>
    <w:pPr>
      <w:spacing w:before="400" w:after="200"/>
    </w:pPr>
    <w:rPr>
      <w:color w:val="000080"/>
      <w:sz w:val="52"/>
      <w:szCs w:val="44"/>
    </w:rPr>
  </w:style>
  <w:style w:type="paragraph" w:customStyle="1" w:styleId="p4">
    <w:name w:val="p4"/>
    <w:basedOn w:val="p3"/>
    <w:pPr>
      <w:tabs>
        <w:tab w:val="clear" w:pos="1702"/>
        <w:tab w:val="left" w:pos="2041"/>
        <w:tab w:val="left" w:pos="2118"/>
      </w:tabs>
      <w:ind w:left="2042"/>
    </w:pPr>
  </w:style>
  <w:style w:type="paragraph" w:customStyle="1" w:styleId="sp2">
    <w:name w:val="sp2"/>
    <w:basedOn w:val="sp1"/>
    <w:pPr>
      <w:ind w:left="1474"/>
    </w:pPr>
  </w:style>
  <w:style w:type="paragraph" w:customStyle="1" w:styleId="tt2">
    <w:name w:val="tt2"/>
    <w:basedOn w:val="tt1"/>
    <w:pPr>
      <w:widowControl w:val="0"/>
      <w:tabs>
        <w:tab w:val="left" w:pos="851"/>
      </w:tabs>
      <w:autoSpaceDE w:val="0"/>
      <w:jc w:val="both"/>
    </w:pPr>
    <w:rPr>
      <w:sz w:val="20"/>
      <w:szCs w:val="20"/>
    </w:rPr>
  </w:style>
  <w:style w:type="paragraph" w:customStyle="1" w:styleId="tt1d">
    <w:name w:val="tt1d"/>
    <w:basedOn w:val="tt1"/>
    <w:pPr>
      <w:widowControl w:val="0"/>
      <w:tabs>
        <w:tab w:val="left" w:pos="851"/>
      </w:tabs>
      <w:autoSpaceDE w:val="0"/>
      <w:jc w:val="right"/>
    </w:pPr>
    <w:rPr>
      <w:rFonts w:cs="Arial"/>
    </w:rPr>
  </w:style>
  <w:style w:type="paragraph" w:customStyle="1" w:styleId="tt1dn">
    <w:name w:val="tt1dn"/>
    <w:basedOn w:val="tt1d"/>
    <w:rPr>
      <w:b/>
    </w:rPr>
  </w:style>
  <w:style w:type="paragraph" w:customStyle="1" w:styleId="pn1">
    <w:name w:val="pn1"/>
    <w:basedOn w:val="BodyText"/>
    <w:pPr>
      <w:tabs>
        <w:tab w:val="clear" w:pos="851"/>
      </w:tabs>
      <w:spacing w:after="60"/>
      <w:ind w:left="0" w:firstLine="0"/>
    </w:pPr>
  </w:style>
  <w:style w:type="paragraph" w:customStyle="1" w:styleId="cuest1">
    <w:name w:val="cuest1"/>
    <w:basedOn w:val="p1"/>
    <w:next w:val="BodyText"/>
    <w:pPr>
      <w:widowControl w:val="0"/>
      <w:numPr>
        <w:numId w:val="5"/>
      </w:numPr>
      <w:pBdr>
        <w:bottom w:val="single" w:sz="4" w:space="1" w:color="FFFF00"/>
      </w:pBdr>
      <w:spacing w:before="300" w:after="180"/>
    </w:pPr>
    <w:rPr>
      <w:rFonts w:ascii="Helvetica" w:hAnsi="Helvetica" w:cs="Arial"/>
      <w:color w:val="000080"/>
      <w:sz w:val="20"/>
    </w:rPr>
  </w:style>
  <w:style w:type="paragraph" w:customStyle="1" w:styleId="cuest2">
    <w:name w:val="cuest2"/>
    <w:pPr>
      <w:numPr>
        <w:numId w:val="3"/>
      </w:numPr>
      <w:suppressAutoHyphens/>
      <w:spacing w:before="120" w:after="120"/>
      <w:ind w:left="1475" w:hanging="284"/>
    </w:pPr>
    <w:rPr>
      <w:sz w:val="24"/>
      <w:szCs w:val="24"/>
      <w:lang w:val="gl-ES" w:eastAsia="zh-CN"/>
    </w:rPr>
  </w:style>
  <w:style w:type="paragraph" w:customStyle="1" w:styleId="cuest3">
    <w:name w:val="cuest3"/>
    <w:basedOn w:val="BodyText"/>
    <w:pPr>
      <w:numPr>
        <w:numId w:val="11"/>
      </w:numPr>
      <w:spacing w:before="120"/>
      <w:ind w:left="1475" w:hanging="284"/>
    </w:pPr>
  </w:style>
  <w:style w:type="paragraph" w:customStyle="1" w:styleId="formula1">
    <w:name w:val="formula1"/>
    <w:basedOn w:val="tx1"/>
    <w:pPr>
      <w:spacing w:before="360" w:after="360"/>
      <w:jc w:val="center"/>
    </w:pPr>
  </w:style>
  <w:style w:type="paragraph" w:customStyle="1" w:styleId="formula">
    <w:name w:val="formula"/>
    <w:basedOn w:val="p2"/>
    <w:pPr>
      <w:numPr>
        <w:numId w:val="0"/>
      </w:numPr>
    </w:pPr>
  </w:style>
  <w:style w:type="paragraph" w:customStyle="1" w:styleId="txapoio">
    <w:name w:val="tx_apoio"/>
    <w:basedOn w:val="cuest1"/>
    <w:next w:val="BodyText"/>
    <w:pPr>
      <w:numPr>
        <w:numId w:val="10"/>
      </w:numPr>
      <w:pBdr>
        <w:left w:val="single" w:sz="12" w:space="4" w:color="FFFF00"/>
        <w:bottom w:val="none" w:sz="0" w:space="0" w:color="auto"/>
      </w:pBdr>
      <w:tabs>
        <w:tab w:val="left" w:pos="1474"/>
      </w:tabs>
    </w:pPr>
    <w:rPr>
      <w:rFonts w:ascii="Times New Roman" w:hAnsi="Times New Roman" w:cs="Times New Roman"/>
      <w:color w:val="auto"/>
      <w:sz w:val="24"/>
    </w:rPr>
  </w:style>
  <w:style w:type="paragraph" w:customStyle="1" w:styleId="txtarefa1">
    <w:name w:val="tx_tarefa1"/>
    <w:basedOn w:val="txapoio"/>
    <w:pPr>
      <w:numPr>
        <w:numId w:val="0"/>
      </w:numPr>
      <w:tabs>
        <w:tab w:val="left" w:pos="1474"/>
      </w:tabs>
      <w:ind w:left="1474" w:hanging="567"/>
    </w:pPr>
  </w:style>
  <w:style w:type="paragraph" w:customStyle="1" w:styleId="txentregable1">
    <w:name w:val="tx_entregable1"/>
    <w:basedOn w:val="txtarefa1"/>
    <w:pPr>
      <w:numPr>
        <w:numId w:val="9"/>
      </w:numPr>
      <w:tabs>
        <w:tab w:val="left" w:pos="1531"/>
      </w:tabs>
    </w:pPr>
  </w:style>
  <w:style w:type="paragraph" w:customStyle="1" w:styleId="sp11">
    <w:name w:val="sp11"/>
    <w:basedOn w:val="sp1"/>
    <w:pPr>
      <w:ind w:firstLine="0"/>
    </w:pPr>
  </w:style>
  <w:style w:type="paragraph" w:styleId="Header">
    <w:name w:val="header"/>
    <w:basedOn w:val="Normal"/>
    <w:next w:val="BodyText"/>
    <w:pPr>
      <w:keepNext/>
      <w:tabs>
        <w:tab w:val="clear" w:pos="851"/>
      </w:tabs>
      <w:suppressAutoHyphens/>
      <w:spacing w:before="240" w:after="120"/>
      <w:ind w:left="0" w:firstLine="0"/>
      <w:jc w:val="left"/>
    </w:pPr>
    <w:rPr>
      <w:rFonts w:ascii="Arial" w:hAnsi="Arial" w:cs="Arial"/>
      <w:sz w:val="28"/>
      <w:szCs w:val="28"/>
      <w:lang w:val="es-ES_tradnl"/>
    </w:rPr>
  </w:style>
  <w:style w:type="paragraph" w:customStyle="1" w:styleId="Contenidodelatabla">
    <w:name w:val="Contenido de la tabla"/>
    <w:basedOn w:val="BodyText"/>
    <w:pPr>
      <w:suppressLineNumbers/>
      <w:tabs>
        <w:tab w:val="clear" w:pos="851"/>
      </w:tabs>
      <w:suppressAutoHyphens/>
      <w:spacing w:before="0"/>
      <w:ind w:left="0" w:firstLine="0"/>
      <w:jc w:val="left"/>
    </w:pPr>
    <w:rPr>
      <w:lang w:val="es-ES_tradnl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BodyText"/>
    <w:pPr>
      <w:tabs>
        <w:tab w:val="clear" w:pos="851"/>
      </w:tabs>
      <w:suppressAutoHyphens/>
      <w:spacing w:before="0"/>
      <w:ind w:left="0" w:firstLine="227"/>
      <w:jc w:val="left"/>
    </w:pPr>
    <w:rPr>
      <w:lang w:val="es-ES_tradnl"/>
    </w:rPr>
  </w:style>
  <w:style w:type="paragraph" w:customStyle="1" w:styleId="Listado">
    <w:name w:val="Listado"/>
    <w:basedOn w:val="Normal"/>
    <w:pPr>
      <w:tabs>
        <w:tab w:val="clear" w:pos="851"/>
      </w:tabs>
      <w:suppressAutoHyphens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/>
    </w:rPr>
  </w:style>
  <w:style w:type="paragraph" w:customStyle="1" w:styleId="tabladchanegrita">
    <w:name w:val="tabla dcha negrita"/>
    <w:basedOn w:val="Contenidodelatabla"/>
    <w:pPr>
      <w:jc w:val="right"/>
    </w:pPr>
    <w:rPr>
      <w:b/>
      <w:bCs/>
    </w:rPr>
  </w:style>
  <w:style w:type="paragraph" w:customStyle="1" w:styleId="tex1">
    <w:name w:val="tex1"/>
    <w:basedOn w:val="sp11"/>
  </w:style>
  <w:style w:type="paragraph" w:customStyle="1" w:styleId="tt0">
    <w:name w:val="tt0"/>
    <w:basedOn w:val="Normal"/>
    <w:pPr>
      <w:tabs>
        <w:tab w:val="clear" w:pos="851"/>
      </w:tabs>
      <w:spacing w:before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customStyle="1" w:styleId="Textoindependienteprimerasangra1">
    <w:name w:val="Texto independiente primera sangría1"/>
    <w:basedOn w:val="BodyText"/>
    <w:pPr>
      <w:ind w:left="0" w:firstLine="0"/>
    </w:pPr>
    <w:rPr>
      <w:lang w:val="es-ES"/>
    </w:rPr>
  </w:style>
  <w:style w:type="paragraph" w:customStyle="1" w:styleId="western1">
    <w:name w:val="western1"/>
    <w:basedOn w:val="Normal"/>
    <w:pPr>
      <w:widowControl/>
      <w:tabs>
        <w:tab w:val="clear" w:pos="851"/>
      </w:tabs>
      <w:autoSpaceDE/>
      <w:spacing w:before="280" w:after="119"/>
      <w:ind w:left="0"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criterio1">
    <w:name w:val="criterio1"/>
    <w:basedOn w:val="Normal"/>
    <w:pPr>
      <w:widowControl/>
      <w:tabs>
        <w:tab w:val="clear" w:pos="851"/>
      </w:tabs>
      <w:spacing w:before="0" w:after="0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paragraph" w:customStyle="1" w:styleId="comentario1">
    <w:name w:val="comentario1"/>
    <w:basedOn w:val="criterio1"/>
    <w:pPr>
      <w:spacing w:before="60" w:after="60"/>
      <w:ind w:left="907"/>
    </w:pPr>
    <w:rPr>
      <w:color w:val="FF0000"/>
    </w:rPr>
  </w:style>
  <w:style w:type="paragraph" w:customStyle="1" w:styleId="formula2">
    <w:name w:val="formula2"/>
    <w:basedOn w:val="formula1"/>
    <w:pPr>
      <w:ind w:left="0"/>
    </w:pPr>
  </w:style>
  <w:style w:type="paragraph" w:customStyle="1" w:styleId="ttcab1">
    <w:name w:val="ttcab1"/>
    <w:pPr>
      <w:tabs>
        <w:tab w:val="left" w:pos="2232"/>
      </w:tabs>
      <w:suppressAutoHyphens/>
      <w:spacing w:before="40" w:after="40"/>
      <w:ind w:left="2232" w:hanging="2232"/>
      <w:jc w:val="center"/>
    </w:pPr>
    <w:rPr>
      <w:rFonts w:ascii="Arial" w:hAnsi="Arial" w:cs="Arial"/>
      <w:b/>
      <w:bCs/>
      <w:lang w:eastAsia="zh-CN"/>
    </w:rPr>
  </w:style>
  <w:style w:type="paragraph" w:customStyle="1" w:styleId="txfig1">
    <w:name w:val="tx_fig1"/>
    <w:basedOn w:val="tt2"/>
    <w:pPr>
      <w:pBdr>
        <w:top w:val="single" w:sz="4" w:space="1" w:color="FFFF00"/>
      </w:pBdr>
      <w:ind w:left="907"/>
    </w:pPr>
    <w:rPr>
      <w:iCs/>
    </w:rPr>
  </w:style>
  <w:style w:type="paragraph" w:customStyle="1" w:styleId="nota1">
    <w:name w:val="nota1"/>
    <w:basedOn w:val="Normal"/>
    <w:pPr>
      <w:tabs>
        <w:tab w:val="clear" w:pos="851"/>
      </w:tabs>
      <w:autoSpaceDE/>
      <w:ind w:left="0" w:firstLine="0"/>
    </w:pPr>
    <w:rPr>
      <w:rFonts w:ascii="Arial Narrow" w:hAnsi="Arial Narrow" w:cs="Arial Narrow"/>
      <w:sz w:val="16"/>
      <w:szCs w:val="18"/>
    </w:rPr>
  </w:style>
  <w:style w:type="paragraph" w:customStyle="1" w:styleId="txfig2">
    <w:name w:val="tx_fig2"/>
    <w:basedOn w:val="txfig1"/>
    <w:pPr>
      <w:pBdr>
        <w:top w:val="none" w:sz="0" w:space="0" w:color="auto"/>
        <w:bottom w:val="single" w:sz="4" w:space="1" w:color="FFFF00"/>
      </w:pBdr>
    </w:pPr>
  </w:style>
  <w:style w:type="paragraph" w:customStyle="1" w:styleId="castx1">
    <w:name w:val="cas_tx1"/>
    <w:basedOn w:val="tx1"/>
    <w:pPr>
      <w:ind w:left="1191"/>
    </w:pPr>
    <w:rPr>
      <w:i/>
      <w:sz w:val="20"/>
      <w:lang w:val="es-ES_tradnl"/>
    </w:rPr>
  </w:style>
  <w:style w:type="paragraph" w:customStyle="1" w:styleId="casp1">
    <w:name w:val="cas_p1"/>
    <w:basedOn w:val="BodyText"/>
    <w:pPr>
      <w:numPr>
        <w:numId w:val="6"/>
      </w:numPr>
      <w:tabs>
        <w:tab w:val="clear" w:pos="851"/>
      </w:tabs>
      <w:spacing w:before="120"/>
      <w:ind w:left="1475" w:hanging="284"/>
    </w:pPr>
    <w:rPr>
      <w:i/>
      <w:sz w:val="20"/>
      <w:lang w:val="es-ES"/>
    </w:rPr>
  </w:style>
  <w:style w:type="paragraph" w:styleId="NormalWeb">
    <w:name w:val="Normal (Web)"/>
    <w:basedOn w:val="Normal"/>
    <w:pPr>
      <w:widowControl/>
      <w:tabs>
        <w:tab w:val="clear" w:pos="851"/>
      </w:tabs>
      <w:autoSpaceDE/>
      <w:spacing w:before="280" w:after="280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pPr>
      <w:numPr>
        <w:numId w:val="0"/>
      </w:numPr>
      <w:ind w:left="907"/>
    </w:pPr>
  </w:style>
  <w:style w:type="paragraph" w:customStyle="1" w:styleId="Textosinformato1">
    <w:name w:val="Texto sin formato1"/>
    <w:basedOn w:val="Normal"/>
    <w:pPr>
      <w:widowControl/>
      <w:tabs>
        <w:tab w:val="clear" w:pos="851"/>
      </w:tabs>
      <w:autoSpaceDE/>
      <w:spacing w:before="0"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inuarlista21">
    <w:name w:val="Continuar lista 21"/>
    <w:basedOn w:val="Normal"/>
    <w:pPr>
      <w:spacing w:after="120"/>
      <w:ind w:left="566" w:firstLine="227"/>
    </w:pPr>
  </w:style>
  <w:style w:type="paragraph" w:customStyle="1" w:styleId="Continuarlista41">
    <w:name w:val="Continuar lista 41"/>
    <w:basedOn w:val="Normal"/>
    <w:pPr>
      <w:spacing w:after="120"/>
      <w:ind w:left="1132" w:firstLine="227"/>
    </w:pPr>
  </w:style>
  <w:style w:type="paragraph" w:styleId="BodyTextIndent">
    <w:name w:val="Body Text Indent"/>
    <w:basedOn w:val="Normal"/>
    <w:pPr>
      <w:spacing w:after="120"/>
      <w:ind w:left="283" w:firstLine="227"/>
    </w:pPr>
  </w:style>
  <w:style w:type="paragraph" w:customStyle="1" w:styleId="tt1cp">
    <w:name w:val="tt1cp"/>
    <w:basedOn w:val="tt1c"/>
    <w:pPr>
      <w:widowControl w:val="0"/>
      <w:autoSpaceDE w:val="0"/>
    </w:pPr>
    <w:rPr>
      <w:rFonts w:ascii="Arial Narrow" w:hAnsi="Arial Narrow" w:cs="Arial Narrow"/>
    </w:rPr>
  </w:style>
  <w:style w:type="paragraph" w:customStyle="1" w:styleId="cascuest1">
    <w:name w:val="cas_cuest1"/>
    <w:basedOn w:val="BodyText"/>
    <w:pPr>
      <w:spacing w:before="0" w:after="180"/>
      <w:ind w:left="1474" w:firstLine="0"/>
    </w:pPr>
    <w:rPr>
      <w:i/>
      <w:sz w:val="20"/>
      <w:lang w:val="es-ES_tradnl"/>
    </w:rPr>
  </w:style>
  <w:style w:type="paragraph" w:customStyle="1" w:styleId="cascuest2">
    <w:name w:val="cas_cuest2"/>
    <w:basedOn w:val="cascuest1"/>
    <w:pPr>
      <w:ind w:left="1814"/>
    </w:pPr>
  </w:style>
  <w:style w:type="paragraph" w:customStyle="1" w:styleId="ttp10">
    <w:name w:val="tt_p1"/>
    <w:basedOn w:val="tt1"/>
    <w:pPr>
      <w:tabs>
        <w:tab w:val="left" w:pos="227"/>
        <w:tab w:val="left" w:pos="360"/>
      </w:tabs>
      <w:spacing w:before="40" w:after="40"/>
      <w:ind w:left="227" w:hanging="227"/>
    </w:pPr>
    <w:rPr>
      <w:rFonts w:cs="Arial"/>
      <w:szCs w:val="18"/>
      <w:lang w:val="es-ES_tradnl"/>
    </w:rPr>
  </w:style>
  <w:style w:type="paragraph" w:customStyle="1" w:styleId="sp21">
    <w:name w:val="sp21"/>
    <w:basedOn w:val="sp2"/>
    <w:pPr>
      <w:spacing w:before="120"/>
      <w:ind w:firstLine="0"/>
    </w:pPr>
  </w:style>
  <w:style w:type="paragraph" w:customStyle="1" w:styleId="EstilotxapoioNegrita">
    <w:name w:val="Estilo tx_apoio + Negrita"/>
    <w:basedOn w:val="txapoio"/>
    <w:pPr>
      <w:tabs>
        <w:tab w:val="clear" w:pos="1474"/>
        <w:tab w:val="left" w:pos="1531"/>
      </w:tabs>
    </w:pPr>
    <w:rPr>
      <w:b/>
      <w:bCs/>
    </w:rPr>
  </w:style>
  <w:style w:type="paragraph" w:customStyle="1" w:styleId="cal2">
    <w:name w:val="cal2"/>
    <w:basedOn w:val="Normal"/>
    <w:pPr>
      <w:widowControl/>
      <w:tabs>
        <w:tab w:val="clear" w:pos="851"/>
      </w:tabs>
      <w:autoSpaceDE/>
      <w:spacing w:before="280" w:after="280"/>
      <w:ind w:left="0" w:firstLine="0"/>
      <w:jc w:val="left"/>
    </w:pPr>
  </w:style>
  <w:style w:type="paragraph" w:customStyle="1" w:styleId="textgeneral">
    <w:name w:val="text_general"/>
    <w:basedOn w:val="Normal"/>
    <w:pPr>
      <w:widowControl/>
      <w:tabs>
        <w:tab w:val="clear" w:pos="851"/>
      </w:tabs>
      <w:autoSpaceDE/>
      <w:spacing w:before="280" w:after="280" w:line="255" w:lineRule="atLeast"/>
      <w:ind w:left="0" w:firstLine="0"/>
      <w:jc w:val="left"/>
    </w:pPr>
    <w:rPr>
      <w:rFonts w:ascii="Verdana" w:hAnsi="Verdana" w:cs="Verdana"/>
      <w:color w:val="000000"/>
      <w:sz w:val="16"/>
      <w:szCs w:val="16"/>
    </w:rPr>
  </w:style>
  <w:style w:type="paragraph" w:customStyle="1" w:styleId="Normal1">
    <w:name w:val="Normal1"/>
    <w:pPr>
      <w:suppressAutoHyphens/>
      <w:autoSpaceDE w:val="0"/>
    </w:pPr>
    <w:rPr>
      <w:rFonts w:ascii="Arial Narrow" w:hAnsi="Arial Narrow" w:cs="Arial Narrow"/>
      <w:color w:val="000000"/>
      <w:sz w:val="24"/>
      <w:szCs w:val="24"/>
      <w:lang w:val="gl-ES" w:eastAsia="zh-CN"/>
    </w:rPr>
  </w:style>
  <w:style w:type="paragraph" w:customStyle="1" w:styleId="Estilop2Izquierda0cmPrimeralnea0cm">
    <w:name w:val="Estilo p2 + Izquierda:  0 cm Primera línea:  0 cm"/>
    <w:basedOn w:val="p2"/>
    <w:pPr>
      <w:ind w:left="0" w:firstLine="0"/>
    </w:pPr>
    <w:rPr>
      <w:szCs w:val="20"/>
    </w:rPr>
  </w:style>
  <w:style w:type="paragraph" w:styleId="FootnoteText">
    <w:name w:val="footnote text"/>
    <w:basedOn w:val="Normal"/>
    <w:pPr>
      <w:widowControl/>
      <w:tabs>
        <w:tab w:val="clear" w:pos="851"/>
      </w:tabs>
      <w:autoSpaceDE/>
      <w:spacing w:before="0" w:after="0"/>
      <w:ind w:left="0" w:firstLine="0"/>
      <w:jc w:val="left"/>
    </w:pPr>
    <w:rPr>
      <w:sz w:val="20"/>
      <w:szCs w:val="20"/>
    </w:rPr>
  </w:style>
  <w:style w:type="paragraph" w:customStyle="1" w:styleId="n7">
    <w:name w:val="n7"/>
    <w:basedOn w:val="n6"/>
    <w:pPr>
      <w:spacing w:before="240" w:after="60"/>
      <w:ind w:left="0"/>
    </w:pPr>
    <w:rPr>
      <w:b/>
      <w:color w:val="auto"/>
      <w:sz w:val="18"/>
    </w:rPr>
  </w:style>
  <w:style w:type="paragraph" w:customStyle="1" w:styleId="rtx1">
    <w:name w:val="r_tx1"/>
    <w:basedOn w:val="tx1"/>
    <w:pPr>
      <w:ind w:left="0"/>
    </w:pPr>
    <w:rPr>
      <w:rFonts w:ascii="Arial Narrow" w:hAnsi="Arial Narrow" w:cs="Arial Narrow"/>
      <w:sz w:val="20"/>
    </w:rPr>
  </w:style>
  <w:style w:type="paragraph" w:customStyle="1" w:styleId="rpn1">
    <w:name w:val="r_pn1"/>
    <w:basedOn w:val="pn1"/>
    <w:pPr>
      <w:numPr>
        <w:numId w:val="8"/>
      </w:numPr>
    </w:pPr>
    <w:rPr>
      <w:rFonts w:ascii="Arial Narrow" w:hAnsi="Arial Narrow" w:cs="Arial Narrow"/>
      <w:sz w:val="20"/>
    </w:rPr>
  </w:style>
  <w:style w:type="paragraph" w:customStyle="1" w:styleId="rp2">
    <w:name w:val="r_p2"/>
    <w:basedOn w:val="p2"/>
    <w:pPr>
      <w:tabs>
        <w:tab w:val="left" w:pos="567"/>
      </w:tabs>
      <w:ind w:left="568" w:firstLine="0"/>
    </w:pPr>
    <w:rPr>
      <w:rFonts w:ascii="Arial Narrow" w:hAnsi="Arial Narrow" w:cs="Arial Narrow"/>
      <w:sz w:val="20"/>
    </w:rPr>
  </w:style>
  <w:style w:type="paragraph" w:customStyle="1" w:styleId="NOMECENTRO">
    <w:name w:val="NOME CENTRO"/>
    <w:basedOn w:val="Normal"/>
    <w:link w:val="NOMECENTROCar"/>
    <w:qFormat/>
    <w:rsid w:val="004D0C1B"/>
    <w:pPr>
      <w:widowControl/>
      <w:tabs>
        <w:tab w:val="clear" w:pos="851"/>
      </w:tabs>
      <w:autoSpaceDE/>
      <w:spacing w:before="0" w:after="160" w:line="259" w:lineRule="auto"/>
      <w:ind w:left="0" w:firstLine="0"/>
      <w:jc w:val="left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NOMECENTROCar">
    <w:name w:val="NOME CENTRO Car"/>
    <w:link w:val="NOMECENTRO"/>
    <w:rsid w:val="004D0C1B"/>
    <w:rPr>
      <w:rFonts w:ascii="Arial" w:eastAsia="Calibri" w:hAnsi="Arial" w:cs="Arial"/>
      <w:sz w:val="16"/>
      <w:szCs w:val="16"/>
      <w:lang w:val="gl-ES" w:eastAsia="en-US"/>
    </w:rPr>
  </w:style>
  <w:style w:type="paragraph" w:customStyle="1" w:styleId="Enderezo">
    <w:name w:val="Enderezo"/>
    <w:basedOn w:val="NOMECENTRO"/>
    <w:link w:val="EnderezoCar"/>
    <w:qFormat/>
    <w:rsid w:val="004D0C1B"/>
    <w:pPr>
      <w:spacing w:after="0" w:line="240" w:lineRule="auto"/>
    </w:pPr>
    <w:rPr>
      <w:sz w:val="10"/>
      <w:szCs w:val="10"/>
    </w:rPr>
  </w:style>
  <w:style w:type="character" w:customStyle="1" w:styleId="EnderezoCar">
    <w:name w:val="Enderezo Car"/>
    <w:link w:val="Enderezo"/>
    <w:rsid w:val="004D0C1B"/>
    <w:rPr>
      <w:rFonts w:ascii="Arial" w:eastAsia="Calibri" w:hAnsi="Arial" w:cs="Arial"/>
      <w:sz w:val="10"/>
      <w:szCs w:val="10"/>
      <w:lang w:val="gl-ES" w:eastAsia="en-US"/>
    </w:rPr>
  </w:style>
  <w:style w:type="paragraph" w:customStyle="1" w:styleId="dog-base-sangria">
    <w:name w:val="dog-base-sangria"/>
    <w:basedOn w:val="Normal"/>
    <w:rsid w:val="00646542"/>
    <w:pPr>
      <w:widowControl/>
      <w:tabs>
        <w:tab w:val="clear" w:pos="851"/>
      </w:tabs>
      <w:autoSpaceDE/>
      <w:spacing w:before="100" w:beforeAutospacing="1" w:after="240" w:line="360" w:lineRule="atLeast"/>
      <w:ind w:left="0" w:firstLine="360"/>
    </w:pPr>
    <w:rPr>
      <w:color w:val="000000"/>
      <w:lang w:val="es-ES" w:eastAsia="es-ES"/>
    </w:rPr>
  </w:style>
  <w:style w:type="character" w:customStyle="1" w:styleId="dog-cursiva1">
    <w:name w:val="dog-cursiva1"/>
    <w:rsid w:val="00646542"/>
    <w:rPr>
      <w:i/>
      <w:iCs/>
    </w:rPr>
  </w:style>
  <w:style w:type="paragraph" w:customStyle="1" w:styleId="dog-capitulo">
    <w:name w:val="dog-capitulo"/>
    <w:basedOn w:val="Normal"/>
    <w:rsid w:val="00646542"/>
    <w:pPr>
      <w:widowControl/>
      <w:tabs>
        <w:tab w:val="clear" w:pos="851"/>
      </w:tabs>
      <w:autoSpaceDE/>
      <w:spacing w:before="100" w:beforeAutospacing="1" w:after="240" w:line="360" w:lineRule="atLeast"/>
      <w:ind w:left="0" w:firstLine="0"/>
      <w:jc w:val="center"/>
    </w:pPr>
    <w:rPr>
      <w:b/>
      <w:bCs/>
      <w:caps/>
      <w:lang w:val="es-ES" w:eastAsia="es-ES"/>
    </w:rPr>
  </w:style>
  <w:style w:type="paragraph" w:customStyle="1" w:styleId="dog-seccion">
    <w:name w:val="dog-seccion"/>
    <w:basedOn w:val="Normal"/>
    <w:rsid w:val="00B4590C"/>
    <w:pPr>
      <w:widowControl/>
      <w:tabs>
        <w:tab w:val="clear" w:pos="851"/>
      </w:tabs>
      <w:autoSpaceDE/>
      <w:spacing w:before="100" w:beforeAutospacing="1" w:after="240" w:line="360" w:lineRule="atLeast"/>
      <w:ind w:left="0" w:firstLine="0"/>
    </w:pPr>
    <w:rPr>
      <w:i/>
      <w:iCs/>
      <w:lang w:val="es-ES" w:eastAsia="es-ES"/>
    </w:rPr>
  </w:style>
  <w:style w:type="paragraph" w:customStyle="1" w:styleId="dog-parrafo-justificado">
    <w:name w:val="dog-parrafo-justificado"/>
    <w:basedOn w:val="Normal"/>
    <w:rsid w:val="007A0ADB"/>
    <w:pPr>
      <w:widowControl/>
      <w:tabs>
        <w:tab w:val="clear" w:pos="851"/>
      </w:tabs>
      <w:autoSpaceDE/>
      <w:spacing w:before="100" w:beforeAutospacing="1" w:after="240" w:line="360" w:lineRule="atLeast"/>
      <w:ind w:left="0" w:firstLine="0"/>
    </w:pPr>
    <w:rPr>
      <w:color w:val="000000"/>
      <w:lang w:val="es-ES" w:eastAsia="es-ES"/>
    </w:rPr>
  </w:style>
  <w:style w:type="character" w:customStyle="1" w:styleId="dog-normal1">
    <w:name w:val="dog-normal1"/>
    <w:rsid w:val="007A0ADB"/>
    <w:rPr>
      <w:b w:val="0"/>
      <w:bCs w:val="0"/>
      <w:i w:val="0"/>
      <w:iCs w:val="0"/>
      <w:strike w:val="0"/>
      <w:dstrike w:val="0"/>
      <w:u w:val="none"/>
      <w:effect w:val="none"/>
    </w:rPr>
  </w:style>
  <w:style w:type="character" w:customStyle="1" w:styleId="dog-texto-sumario1">
    <w:name w:val="dog-texto-sumario1"/>
    <w:rsid w:val="00F27F04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character" w:styleId="PlaceholderText">
    <w:name w:val="Placeholder Text"/>
    <w:basedOn w:val="DefaultParagraphFont"/>
    <w:uiPriority w:val="99"/>
    <w:semiHidden/>
    <w:rsid w:val="001871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A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6C"/>
    <w:rPr>
      <w:rFonts w:ascii="Segoe UI" w:hAnsi="Segoe UI" w:cs="Segoe UI"/>
      <w:sz w:val="18"/>
      <w:szCs w:val="18"/>
      <w:lang w:val="gl-ES" w:eastAsia="zh-CN"/>
    </w:rPr>
  </w:style>
  <w:style w:type="paragraph" w:customStyle="1" w:styleId="western">
    <w:name w:val="western"/>
    <w:basedOn w:val="Normal"/>
    <w:rsid w:val="006D31FF"/>
    <w:pPr>
      <w:widowControl/>
      <w:tabs>
        <w:tab w:val="clear" w:pos="851"/>
      </w:tabs>
      <w:autoSpaceDE/>
      <w:spacing w:before="100" w:beforeAutospacing="1" w:after="119" w:line="276" w:lineRule="auto"/>
      <w:ind w:left="0" w:firstLine="0"/>
      <w:jc w:val="left"/>
    </w:pPr>
    <w:rPr>
      <w:rFonts w:ascii="Calibri" w:hAnsi="Calibri" w:cs="Calibri"/>
      <w:color w:val="00000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188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046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7478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55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0109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7797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224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686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9527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89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871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7595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59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2766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8230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22471">
              <w:marLeft w:val="750"/>
              <w:marRight w:val="7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5881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3044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-CASTELAO\Datos%20de%20programa\Microsoft\Plantillas\Modelo_cor_paraPDF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4052-1438-42D3-BDF3-99939064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Modelo_cor_paraPDF3.dot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de traballo</vt:lpstr>
      <vt:lpstr>Documento de traballo</vt:lpstr>
    </vt:vector>
  </TitlesOfParts>
  <Company>Hewlett-Packard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creator>Xesús Cociña Souto</dc:creator>
  <cp:lastModifiedBy>dire01</cp:lastModifiedBy>
  <cp:revision>2</cp:revision>
  <cp:lastPrinted>2018-03-06T21:36:00Z</cp:lastPrinted>
  <dcterms:created xsi:type="dcterms:W3CDTF">2026-02-04T10:47:00Z</dcterms:created>
  <dcterms:modified xsi:type="dcterms:W3CDTF">2026-02-04T10:47:00Z</dcterms:modified>
</cp:coreProperties>
</file>